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You can use this figure in two ways: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Thirty-Five 035</w:t>
      </w:r>
    </w:p>
    <w:p>
      <w:pPr>
        <w:pStyle w:val="ListBullet"/>
      </w:pPr>
      <w:r>
        <w:t>6750 35 236%.</w:t>
      </w:r>
    </w:p>
    <w:p>
      <w:pPr>
        <w:pStyle w:val="ListBullet"/>
      </w:pPr>
      <w:r>
        <w:t>Two pounds sliced onions. Let’s say you pay 24 cents a pound for onions,</w:t>
      </w:r>
    </w:p>
    <w:p>
      <w:pPr>
        <w:pStyle w:val="ListBullet"/>
      </w:pPr>
      <w:r>
        <w:t>and to get 2 pounds sliced onions, you need 2¼ pounds untrimmed</w:t>
      </w:r>
    </w:p>
    <w:p>
      <w:pPr>
        <w:pStyle w:val="ListBullet"/>
      </w:pPr>
      <w:r>
        <w:t>onions. in order to calculate the cost of the recipe correctly, you</w:t>
      </w:r>
    </w:p>
    <w:p>
      <w:pPr>
        <w:pStyle w:val="ListBullet"/>
      </w:pPr>
      <w:r>
        <w:t>must figure out what you actually paid for the onions. in this case,</w:t>
      </w:r>
    </w:p>
    <w:p>
      <w:pPr>
        <w:pStyle w:val="ListBullet"/>
      </w:pPr>
      <w:r>
        <w:t>100 80 lb .GrOSS prOFIt aND N et prOFIt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yield . the percentage yield of a vegetable or fruit indicates, on the average, how much of the ap</w:t>
      </w:r>
    </w:p>
    <w:p>
      <w:pPr>
        <w:pStyle w:val="ListNumber"/>
      </w:pPr>
      <w:r>
        <w:t>weight is left after pre-prep to produce the ready-to-cook item, or ep weight. You can use this figure</w:t>
      </w:r>
    </w:p>
    <w:p>
      <w:pPr>
        <w:pStyle w:val="ListNumber"/>
      </w:pPr>
      <w:r>
        <w:t>to perform two basic calculations.</w:t>
      </w:r>
    </w:p>
    <w:p>
      <w:pPr>
        <w:pStyle w:val="ListNumber"/>
      </w:pPr>
      <w:r>
        <w:t>1. Calculating yield.</w:t>
      </w:r>
    </w:p>
    <w:p>
      <w:pPr>
        <w:pStyle w:val="ListNumber"/>
      </w:pPr>
      <w:r>
        <w:t>Example: You have 10 lb ap Brussels sprouts. Yield after trimming is 80 percent. What will your</w:t>
      </w:r>
    </w:p>
    <w:p>
      <w:pPr>
        <w:pStyle w:val="ListNumber"/>
      </w:pPr>
      <w:r>
        <w:t>First, change the percentage to a decimal number by moving the decimal point two places</w:t>
      </w:r>
    </w:p>
    <w:p>
      <w:pPr>
        <w:pStyle w:val="ListNumber"/>
      </w:pPr>
      <w:r>
        <w:t>multiply the decimal by your ap weight to get ep yield.</w:t>
      </w:r>
    </w:p>
    <w:p>
      <w:pPr>
        <w:pStyle w:val="ListNumber"/>
      </w:pPr>
      <w:r>
        <w:t>80 8 lb lb .GrOSS prOFIt aND N et prOFIt</w:t>
      </w:r>
    </w:p>
    <w:p>
      <w:pPr>
        <w:pStyle w:val="ListNumber"/>
      </w:pPr>
      <w:r>
        <w:t>the difference between gross profit and net profit . Gross profit for a</w:t>
      </w:r>
    </w:p>
    <w:p>
      <w:pPr>
        <w:pStyle w:val="ListNumber"/>
      </w:pPr>
      <w:r>
        <w:t>food operation can be defined as 100 percent of sales minus food cost.</w:t>
      </w:r>
    </w:p>
    <w:p>
      <w:pPr>
        <w:pStyle w:val="ListNumber"/>
      </w:pPr>
      <w:r>
        <w:t>cent of sales. Net profit can be defined as gross profit minus overhead.</w:t>
      </w:r>
    </w:p>
    <w:p>
      <w:pPr>
        <w:pStyle w:val="ListNumber"/>
      </w:pPr>
      <w:r>
        <w:t>running the business. In our example, if you have a gross profit of 70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Stew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