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APPLE-ROSEMARY JUICE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water</w:t>
      </w:r>
    </w:p>
    <w:p>
      <w:pPr>
        <w:pStyle w:val="ListBullet"/>
      </w:pPr>
      <w:r>
        <w:t>One pound firm, tart apples (3 or 4 apples), such as Braeburn, Gala, or Granny Smith</w:t>
      </w:r>
    </w:p>
    <w:p>
      <w:pPr>
        <w:pStyle w:val="ListBullet"/>
      </w:pPr>
      <w:r>
        <w:t>Three sprigs fresh rosemary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If I were going to bottle anything for commercial sale, this would be it. Not only is this juice my personal favorite, but discovering how a little rosemary rounds out apple juice so that it is cleanly refreshing as well as complex was a glorious surprise. The juice is practically clear, so the first sip is an intense revelation-your guests will be delighted! For a tint of color, add a little green or red apple peel to the simmering juice. Coming to a store near you soon!</w:t>
      </w:r>
    </w:p>
    <w:p>
      <w:pPr>
        <w:pStyle w:val="ListNumber"/>
      </w:pPr>
      <w:r>
        <w:t>Combine the lemon juice and water in a small nonreactive bowl. Core and quarter the apples and place in the acidulated water.</w:t>
      </w:r>
    </w:p>
    <w:p>
      <w:pPr>
        <w:pStyle w:val="ListNumber"/>
      </w:pPr>
      <w:r>
        <w:t>in a juicer to measure 2 cups. Skim any foam or impurities from the surface of the juice and discard. Transfer the juice to a small saucepan. Add the rosemary and bring to a simmer over medium-high heat. As soon as the juice simmers, remove from the heat and allow to steep for 1 hour.</w:t>
      </w:r>
    </w:p>
    <w:p>
      <w:pPr>
        <w:pStyle w:val="ListNumber"/>
      </w:pPr>
      <w:r>
        <w:t>Skim and discard any foam from the surface of the mixture.</w:t>
      </w:r>
    </w:p>
    <w:p>
      <w:pPr>
        <w:pStyle w:val="ListNumber"/>
      </w:pPr>
      <w:r>
        <w:t>Strain through a coffee filter into a large pitcher and allow the juice to come to room temperature. Cover and refrigerate for 2 hours or until chilled. Season to taste with salt and pepper.</w:t>
      </w:r>
    </w:p>
    <w:p>
      <w:pPr>
        <w:pStyle w:val="ListNumber"/>
      </w:pPr>
      <w:r>
        <w:t>Stir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