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BROILING AND GRILLING</w:t>
      </w:r>
    </w:p>
    <w:p>
      <w:pPr>
        <w:pStyle w:val="ListBullet"/>
      </w:pPr>
      <w:r>
        <w:t>generously with melted butter or other fat before and during broiling.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use lower temperatures than for meats. the outside can be burned easily before the inside</w:t>
      </w:r>
    </w:p>
    <w:p>
      <w:pPr>
        <w:pStyle w:val="ListNumber"/>
      </w:pPr>
      <w:r>
        <w:t>is cooked through. p oultry skin, in particular, browns and then burns very easily. For quantity</w:t>
      </w:r>
    </w:p>
    <w:p>
      <w:pPr>
        <w:pStyle w:val="ListNumber"/>
      </w:pPr>
      <w:r>
        <w:t>start poultry pieces skin side down. this helps keep flavorful juices from dripping out. brush</w:t>
      </w:r>
    </w:p>
    <w:p>
      <w:pPr>
        <w:pStyle w:val="ListNumber"/>
      </w:pPr>
      <w:r>
        <w:t>generously with melted butter or other fat before and during broiling.</w:t>
      </w:r>
    </w:p>
    <w:p>
      <w:pPr>
        <w:pStyle w:val="ListNumber"/>
      </w:pPr>
      <w:r>
        <w:t>because the skin of broiled chicken is often eaten, it may be seasoned before cooking.</w:t>
      </w:r>
    </w:p>
    <w:p>
      <w:pPr>
        <w:pStyle w:val="ListNumber"/>
      </w:pPr>
      <w:r>
        <w:t>for the heat to penetrate to the center and cook them through. For example, turkey thighs could be</w:t>
      </w:r>
    </w:p>
    <w:p>
      <w:pPr>
        <w:pStyle w:val="ListNumber"/>
      </w:pPr>
      <w:r>
        <w:t>broiled if you kept the heat low enough, but, in practice, this is rarely done. on the other hand, if you</w:t>
      </w:r>
    </w:p>
    <w:p>
      <w:pPr>
        <w:pStyle w:val="ListNumber"/>
      </w:pPr>
      <w:r>
        <w:t>boned them out and flattened them lightly with a cutlet mallet, you would make them more suitable for broiling and grilling.</w:t>
      </w:r>
    </w:p>
    <w:p>
      <w:pPr>
        <w:pStyle w:val="ListNumber"/>
      </w:pPr>
      <w:r>
        <w:t>ingredients and components you find in, for example, stews. However, there are several ways you can give variety to grilled poultry, including the following:</w:t>
      </w:r>
    </w:p>
    <w:p>
      <w:pPr>
        <w:pStyle w:val="ListNumber"/>
      </w:pPr>
      <w:r>
        <w:t>1. Marinate the poultry or rub it with seasonings before cooking.</w:t>
      </w:r>
    </w:p>
    <w:p>
      <w:pPr>
        <w:pStyle w:val="ListNumber"/>
      </w:pPr>
      <w:r>
        <w:t>care. a lso, herbs on the surface of the poultry burn easily. charred rosemary can give a pleasant</w:t>
      </w:r>
    </w:p>
    <w:p>
      <w:pPr>
        <w:pStyle w:val="ListNumber"/>
      </w:pPr>
      <w:r>
        <w:t>2. Baste with seasoned butter, marinade, or other flavorings during broiling. again, be careful with ingredients that burn easily. u se them only toward the end of</w:t>
      </w:r>
    </w:p>
    <w:p>
      <w:pPr>
        <w:pStyle w:val="ListNumber"/>
      </w:pPr>
      <w:r>
        <w:t>cooking.</w:t>
      </w:r>
    </w:p>
    <w:p>
      <w:pPr>
        <w:pStyle w:val="ListNumber"/>
      </w:pPr>
      <w:r>
        <w:t>3. Serve with an appropriate sauce or seasoned butter.</w:t>
      </w:r>
    </w:p>
    <w:p>
      <w:pPr>
        <w:pStyle w:val="ListNumber"/>
      </w:pPr>
      <w:r>
        <w:t>Flavored butters can be placed on top of grilled poultry, but sauces should be underneath or on the side so they don’t detract from the crisp, browned skin.</w:t>
      </w:r>
    </w:p>
    <w:p>
      <w:pPr>
        <w:pStyle w:val="ListNumber"/>
      </w:pPr>
      <w:r>
        <w:t>4. Select vegetable garnishes for variety and interest. Well-chosen and carefully plated garnishes should be thought of as part of the whole presenta-</w:t>
      </w:r>
    </w:p>
    <w:p>
      <w:pPr>
        <w:pStyle w:val="ListNumber"/>
      </w:pPr>
      <w:r>
        <w:t>tion, not just something served on the side.</w:t>
      </w:r>
    </w:p>
    <w:p>
      <w:pPr>
        <w:pStyle w:val="ListNumber"/>
      </w:pPr>
      <w:r>
        <w:t>• What techniques are used for seasoning and basting roast poultry?</w:t>
      </w:r>
    </w:p>
    <w:p>
      <w:pPr>
        <w:pStyle w:val="ListNumber"/>
      </w:pPr>
      <w:r>
        <w:t>at which to roast poultry?</w:t>
      </w:r>
    </w:p>
    <w:p>
      <w:pPr>
        <w:pStyle w:val="ListNumber"/>
      </w:pPr>
      <w:r>
        <w:t>• What are the steps in the procedure for range-top smoke roasting?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