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CREAMS AND FILLINGS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CREAMS AND FILLINGS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ll/3 cups (9 oz./250 g) sugar</w:t>
      </w:r>
    </w:p>
    <w:p>
      <w:pPr>
        <w:pStyle w:val="ListBullet"/>
      </w:pPr>
      <w:r>
        <w:t>sugar becomes opaque and starts to crystallize.</w:t>
      </w:r>
    </w:p>
    <w:p>
      <w:pPr>
        <w:pStyle w:val="ListBullet"/>
      </w:pPr>
      <w:r>
        <w:t>118 Add the sugar to the water in the copper pan,</w:t>
      </w:r>
    </w:p>
    <w:p>
      <w:pPr>
        <w:pStyle w:val="ListBullet"/>
      </w:pPr>
      <w:r>
        <w:t>heat until the sugar has dissolved, and cook</w:t>
      </w:r>
    </w:p>
    <w:p>
      <w:pPr>
        <w:pStyle w:val="ListBullet"/>
      </w:pPr>
      <w:r>
        <w:t>The sugar crystals will stick to the nuts,</w:t>
      </w:r>
    </w:p>
    <w:p>
      <w:pPr>
        <w:pStyle w:val="ListBullet"/>
      </w:pPr>
      <w:r>
        <w:t>so continue cooking and stirring until the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almonds, unroasted</w:t>
      </w:r>
    </w:p>
    <w:p>
      <w:pPr>
        <w:pStyle w:val="ListNumber"/>
      </w:pPr>
      <w:r>
        <w:t>hazelnuts, unroasted</w:t>
      </w:r>
    </w:p>
    <w:p>
      <w:pPr>
        <w:pStyle w:val="ListNumber"/>
      </w:pPr>
      <w:r>
        <w:t>Add the nuts and stir well using a spatula until the</w:t>
      </w:r>
    </w:p>
    <w:p>
      <w:pPr>
        <w:pStyle w:val="ListNumber"/>
      </w:pPr>
      <w:r>
        <w:t>sugar becomes opaque and starts to crystallize.</w:t>
      </w:r>
    </w:p>
    <w:p>
      <w:pPr>
        <w:pStyle w:val="ListNumber"/>
      </w:pPr>
      <w:r>
        <w:t>Add the sugar to the water in the copper pan,</w:t>
      </w:r>
    </w:p>
    <w:p>
      <w:pPr>
        <w:pStyle w:val="ListNumber"/>
      </w:pPr>
      <w:r>
        <w:t>heat until the sugar has dissolved, and cook</w:t>
      </w:r>
    </w:p>
    <w:p>
      <w:pPr>
        <w:pStyle w:val="ListNumber"/>
      </w:pPr>
      <w:r>
        <w:t>to 243°F (ll7°C): the firm-ball stage.</w:t>
      </w:r>
    </w:p>
    <w:p>
      <w:pPr>
        <w:pStyle w:val="ListNumber"/>
      </w:pPr>
      <w:r>
        <w:t>so continue cooking and stirring until the sugar</w:t>
      </w:r>
    </w:p>
    <w:p>
      <w:pPr>
        <w:pStyle w:val="ListNumber"/>
      </w:pPr>
      <w:r>
        <w:t>become roasted.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