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 645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Breaded fish fillets may also be pan-fried in butter or oil (see previous</w:t>
      </w:r>
    </w:p>
    <w:p>
      <w:pPr>
        <w:pStyle w:val="ListBullet"/>
      </w:pPr>
      <w:r>
        <w:t>Two lb g Cooked cod</w:t>
      </w:r>
    </w:p>
    <w:p>
      <w:pPr>
        <w:pStyle w:val="ListBullet"/>
      </w:pPr>
      <w:r>
        <w:t>Two lb g potato purée ()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as needed as needed Flour</w:t>
      </w:r>
    </w:p>
    <w:p>
      <w:pPr>
        <w:pStyle w:val="ListBullet"/>
      </w:pPr>
      <w:r>
        <w:t>as needed as needed egg wash</w:t>
      </w:r>
    </w:p>
    <w:p>
      <w:pPr>
        <w:pStyle w:val="ListBullet"/>
      </w:pPr>
      <w:r>
        <w:t>as desired as desired tomato sauce or tartar sauce</w:t>
      </w:r>
    </w:p>
    <w:p>
      <w:pPr>
        <w:pStyle w:val="ListBullet"/>
      </w:pPr>
      <w:r>
        <w:t>fish and duchesse mixture. No additional eggs are needed, as the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Peel, devein, and butterfly shrimp, as shown in Figure 20.16. Leave tails on. Bread and fry as in the basic recipe.</w:t>
      </w:r>
    </w:p>
    <w:p>
      <w:pPr>
        <w:pStyle w:val="ListNumber"/>
      </w:pPr>
      <w:r>
        <w:t>Salmon Cakes with mixed greensCod Cakes</w:t>
      </w:r>
    </w:p>
    <w:p>
      <w:pPr>
        <w:pStyle w:val="ListNumber"/>
      </w:pPr>
      <w:r>
        <w:t>lb 900 g Cooked cod</w:t>
      </w:r>
    </w:p>
    <w:p>
      <w:pPr>
        <w:pStyle w:val="ListNumber"/>
      </w:pPr>
      <w:r>
        <w:t>lb 900 g potato purée ()</w:t>
      </w:r>
    </w:p>
    <w:p>
      <w:pPr>
        <w:pStyle w:val="ListNumber"/>
      </w:pPr>
      <w:r>
        <w:t>Per serving: Calories, 280; Protein, 23 g; Fat, 6 g (19% cal.); Cholesterol, 110 mg; Carbohydrates, 33 g; Fiber, 2 g; Sodium, 360 mg.</w:t>
      </w:r>
    </w:p>
    <w:p>
      <w:pPr>
        <w:pStyle w:val="ListNumber"/>
      </w:pPr>
      <w:r>
        <w:t>Prepare as in the basic recipe, using well-drained canned salmon or tuna.</w:t>
      </w:r>
    </w:p>
    <w:p>
      <w:pPr>
        <w:pStyle w:val="ListNumber"/>
      </w:pPr>
      <w:r>
        <w:t>If you have duchesse potato mixture on hand, simply combine equal parts</w:t>
      </w:r>
    </w:p>
    <w:p>
      <w:pPr>
        <w:pStyle w:val="ListNumber"/>
      </w:pPr>
      <w:r>
        <w:t>fish and duchesse mixture. No additional eggs are needed, as the potatoes</w:t>
      </w:r>
    </w:p>
    <w:p>
      <w:pPr>
        <w:pStyle w:val="ListNumber"/>
      </w:pPr>
      <w:r>
        <w:t>1. Flake the fish until it is well shredded.</w:t>
      </w:r>
    </w:p>
    <w:p>
      <w:pPr>
        <w:pStyle w:val="ListNumber"/>
      </w:pPr>
      <w:r>
        <w:t>2. Combine with the potato, egg, and egg</w:t>
      </w:r>
    </w:p>
    <w:p>
      <w:pPr>
        <w:pStyle w:val="ListNumber"/>
      </w:pPr>
      <w:r>
        <w:t>yolk. Mix well.</w:t>
      </w:r>
    </w:p>
    <w:p>
      <w:pPr>
        <w:pStyle w:val="ListNumber"/>
      </w:pPr>
      <w:r>
        <w:t>3. Season to taste with salt, pepper, and a little</w:t>
      </w:r>
    </w:p>
    <w:p>
      <w:pPr>
        <w:pStyle w:val="ListNumber"/>
      </w:pPr>
      <w:r>
        <w:t>4. Scale the mixture into 2½-oz (75-g) portions. Shape into round, slightly flattened cakes.</w:t>
      </w:r>
    </w:p>
    <w:p>
      <w:pPr>
        <w:pStyle w:val="ListNumber"/>
      </w:pPr>
      <w:r>
        <w:t>5. pass the cakes through the Standard Breading</w:t>
      </w:r>
    </w:p>
    <w:p>
      <w:pPr>
        <w:pStyle w:val="ListNumber"/>
      </w:pPr>
      <w:r>
        <w:t>6. Deep-fry at 350°F (175°C) until golden brown.</w:t>
      </w:r>
    </w:p>
    <w:p>
      <w:pPr>
        <w:pStyle w:val="ListNumber"/>
      </w:pPr>
      <w:r>
        <w:t>7. Serve 2 cakes per portion. accompany with tomato sauce or tartar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