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Definitions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With a few exceptions, meat cooked by moist heat is always well done.</w:t>
      </w:r>
    </w:p>
    <w:p>
      <w:pPr>
        <w:pStyle w:val="ListBullet"/>
      </w:pPr>
      <w:r>
        <w:t>Red meat (beef and lamb) changes from red to pink to gray or gray-brown.</w:t>
      </w:r>
    </w:p>
    <w:p>
      <w:pPr>
        <w:pStyle w:val="ListBullet"/>
      </w:pPr>
      <w:r>
        <w:t>• rare: browned surface; thin layer of cooked (gray) meat; red interior</w:t>
      </w:r>
    </w:p>
    <w:p>
      <w:pPr>
        <w:pStyle w:val="ListBullet"/>
      </w:pPr>
      <w:r>
        <w:t>pink in pork, perhaps the best doneness range is 160°−170°F (71°−77°C).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moist heat.</w:t>
      </w:r>
    </w:p>
    <w:p>
      <w:pPr>
        <w:pStyle w:val="ListNumber"/>
      </w:pPr>
      <w:r>
        <w:t>1. Dry heat.</w:t>
      </w:r>
    </w:p>
    <w:p>
      <w:pPr>
        <w:pStyle w:val="ListNumber"/>
      </w:pPr>
      <w:r>
        <w:t>meat is “done” when the proteins have reached the desired degree of coagulation (), as</w:t>
      </w:r>
    </w:p>
    <w:p>
      <w:pPr>
        <w:pStyle w:val="ListNumber"/>
      </w:pPr>
      <w:r>
        <w:t>indicated by internal temperature.</w:t>
      </w:r>
    </w:p>
    <w:p>
      <w:pPr>
        <w:pStyle w:val="ListNumber"/>
      </w:pPr>
      <w:r>
        <w:t>2. Moist heat.</w:t>
      </w:r>
    </w:p>
    <w:p>
      <w:pPr>
        <w:pStyle w:val="ListNumber"/>
      </w:pPr>
      <w:r>
        <w:t>meat is “done” when connective tissues have broken down enough for the meat to be palatable.</w:t>
      </w:r>
    </w:p>
    <w:p>
      <w:pPr>
        <w:pStyle w:val="ListNumber"/>
      </w:pPr>
      <w:r>
        <w:t>With a few exceptions, meat cooked by moist heat is always well done.</w:t>
      </w:r>
    </w:p>
    <w:p>
      <w:pPr>
        <w:pStyle w:val="ListNumber"/>
      </w:pPr>
      <w:r>
        <w:t>Dry-Heat Cooking</w:t>
      </w:r>
    </w:p>
    <w:p>
      <w:pPr>
        <w:pStyle w:val="ListNumber"/>
      </w:pPr>
      <w:r>
        <w:t>the object of dry-heat cooking is to achieve the desired degree of doneness (protein coagulation)</w:t>
      </w:r>
    </w:p>
    <w:p>
      <w:pPr>
        <w:pStyle w:val="ListNumber"/>
      </w:pPr>
      <w:r>
        <w:t>while preserving natural tenderness and juiciness.</w:t>
      </w:r>
    </w:p>
    <w:p>
      <w:pPr>
        <w:pStyle w:val="ListNumber"/>
      </w:pPr>
      <w:r>
        <w:t>as meat cooks, its pigments change color. these color changes indicate degrees of doneness.</w:t>
      </w:r>
    </w:p>
    <w:p>
      <w:pPr>
        <w:pStyle w:val="ListNumber"/>
      </w:pPr>
      <w:r>
        <w:t>Red meat (beef and lamb) changes from red to pink to gray or gray-brown.</w:t>
      </w:r>
    </w:p>
    <w:p>
      <w:pPr>
        <w:pStyle w:val="ListNumber"/>
      </w:pPr>
      <w:r>
        <w:t>• rare: browned surface; thin layer of cooked (gray) meat; red interior</w:t>
      </w:r>
    </w:p>
    <w:p>
      <w:pPr>
        <w:pStyle w:val="ListNumber"/>
      </w:pPr>
      <w:r>
        <w:t>(Of course, there are stages in between.)</w:t>
      </w:r>
    </w:p>
    <w:p>
      <w:pPr>
        <w:pStyle w:val="ListNumber"/>
      </w:pPr>
      <w:r>
        <w:t>White meat (veal and pork) changes from pink or gray-pink to white or off-white. i t is generally</w:t>
      </w:r>
    </w:p>
    <w:p>
      <w:pPr>
        <w:pStyle w:val="ListNumber"/>
      </w:pPr>
      <w:r>
        <w:t>cooked well done, although many cuts of veal may be considered done when still slightly pink in</w:t>
      </w:r>
    </w:p>
    <w:p>
      <w:pPr>
        <w:pStyle w:val="ListNumber"/>
      </w:pPr>
      <w:r>
        <w:t>tissue of hogs and some wild animals. i n the u nited s tates and Canada, cases of trichinosis from</w:t>
      </w:r>
    </w:p>
    <w:p>
      <w:pPr>
        <w:pStyle w:val="ListNumber"/>
      </w:pPr>
      <w:r>
        <w:t>pork are virtually nonexistent, but in countries in which this disease is a problem, pork must be cooked long enough to eliminate this danger. this parasite is killed at 137°F (58°C), but, to be safe,</w:t>
      </w:r>
    </w:p>
    <w:p>
      <w:pPr>
        <w:pStyle w:val="ListNumber"/>
      </w:pPr>
      <w:r>
        <w:t>pork should be cooked to at least 145° (63°C). a t this stage, pork is only medium to medium-well</w:t>
      </w:r>
    </w:p>
    <w:p>
      <w:pPr>
        <w:pStyle w:val="ListNumber"/>
      </w:pPr>
      <w:r>
        <w:t>done. s ome people are happy to eat pork that is still pink in the center, but most people prefer it to</w:t>
      </w:r>
    </w:p>
    <w:p>
      <w:pPr>
        <w:pStyle w:val="ListNumber"/>
      </w:pPr>
      <w:r>
        <w:t>be cooked slightly more than this. However, it is not necessary to cook pork to 185°F (85°C), as older guidelines said. a t this temperature, pork is overcooked and dry. For diners who avoid any trace of</w:t>
      </w:r>
    </w:p>
    <w:p>
      <w:pPr>
        <w:pStyle w:val="ListNumber"/>
      </w:pPr>
      <w:r>
        <w:t>pink in pork, perhaps the best doneness range is 160°−170°F (71°−77°C).</w:t>
      </w:r>
    </w:p>
    <w:p>
      <w:pPr>
        <w:pStyle w:val="ListNumber"/>
      </w:pPr>
      <w:r>
        <w:t>determining doneness is one of the most difficult and critical aspects of meat cooking. a nyone can</w:t>
      </w:r>
    </w:p>
    <w:p>
      <w:pPr>
        <w:pStyle w:val="ListNumber"/>
      </w:pPr>
      <w:r>
        <w:t>put a steak on the grill or a roast in the oven. But it takes experience and skill to take it off the fire at</w:t>
      </w:r>
    </w:p>
    <w:p>
      <w:pPr>
        <w:pStyle w:val="ListNumber"/>
      </w:pPr>
      <w:r>
        <w:t>Color change cannot be used to test doneness because it would be necessary to cut the meat.</w:t>
      </w:r>
    </w:p>
    <w:p>
      <w:pPr>
        <w:pStyle w:val="ListNumber"/>
      </w:pPr>
      <w:r>
        <w:t>Piercing the meat and examining the color of the juices is not a reliable method.</w:t>
      </w:r>
    </w:p>
    <w:p>
      <w:pPr>
        <w:pStyle w:val="ListNumber"/>
      </w:pPr>
      <w:r>
        <w:t>ness. thermometers are of two types: standard, which are inserted before roasting and left in the</w:t>
      </w:r>
    </w:p>
    <w:p>
      <w:pPr>
        <w:pStyle w:val="ListNumber"/>
      </w:pPr>
      <w:r>
        <w:t>roast; and instant-read, which are inserted at any time, read as soon as the needle stops moving,</w:t>
      </w:r>
    </w:p>
    <w:p>
      <w:pPr>
        <w:pStyle w:val="ListNumber"/>
      </w:pPr>
      <w:r>
        <w:t>and pulled out. Whatever thermometer you use, make sure it is clean and sanitary before inserting</w:t>
      </w:r>
    </w:p>
    <w:p>
      <w:pPr>
        <w:pStyle w:val="ListNumber"/>
      </w:pPr>
      <w:r>
        <w:t>flesh, not touching fat or bone. table 16.3 gives internal temperatures of meats at various degrees</w:t>
      </w:r>
    </w:p>
    <w:p>
      <w:pPr>
        <w:pStyle w:val="ListNumber"/>
      </w:pPr>
      <w:r>
        <w:t>in general, regional traditions of eating well-done or overcooked meats are decreasing, and</w:t>
      </w:r>
    </w:p>
    <w:p>
      <w:pPr>
        <w:pStyle w:val="ListNumber"/>
      </w:pPr>
      <w:r>
        <w:t>more people are eating meat cooked rare. For decades, meats cooked to an internal temperature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