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Dried Carrot Flower*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White Currant And Elderflower Sauce</w:t>
      </w:r>
    </w:p>
    <w:p>
      <w:pPr>
        <w:pStyle w:val="ListBullet"/>
      </w:pPr>
      <w:r>
        <w:t>Place of</w:t>
      </w:r>
    </w:p>
    <w:p>
      <w:pPr>
        <w:pStyle w:val="ListBullet"/>
      </w:pPr>
      <w:r>
        <w:t>onion to encircle the entire flower.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Wrap the bowl in plastic wrap and place it in a 1 L container with a lid (this can be done in advance of service). During service, place the plastic wrapped bowls somewhere warm to temper and heat up.</w:t>
      </w:r>
    </w:p>
    <w:p>
      <w:pPr>
        <w:pStyle w:val="ListNumber"/>
      </w:pPr>
      <w:r>
        <w:t>When plating, remove the plastic wrap, and spray the drunken flower with the black currant wood water spray quite heavily (4 or 5 times), for sheen and taste. Season with salt. Then, in</w:t>
      </w:r>
    </w:p>
    <w:p>
      <w:pPr>
        <w:pStyle w:val="ListNumber"/>
      </w:pPr>
      <w:r>
        <w:t>andom manner over the top, place 3 unripe sea buckthorn halves, 2 small pine shoots, 1 piece</w:t>
      </w:r>
    </w:p>
    <w:p>
      <w:pPr>
        <w:pStyle w:val="ListNumber"/>
      </w:pPr>
      <w:r>
        <w:t>eeds, 3 clusters of the innards of skinned nasturtium pods, and 3 black currant buds. Over the</w:t>
      </w:r>
    </w:p>
    <w:p>
      <w:pPr>
        <w:pStyle w:val="ListNumber"/>
      </w:pPr>
      <w:r>
        <w:t>top, also place 2 dried bluebells, a sprinkling of carrot flower, and a sprinkling of arctic thyme.</w:t>
      </w:r>
    </w:p>
    <w:p>
      <w:pPr>
        <w:pStyle w:val="ListNumber"/>
      </w:pPr>
      <w:r>
        <w:t>Shake the warm white currant and elderflower sauce vigorously to emulsify, add 2 spoonfuls to</w:t>
      </w:r>
    </w:p>
    <w:p>
      <w:pPr>
        <w:pStyle w:val="ListNumber"/>
      </w:pPr>
      <w:r>
        <w:t>the bottom of the bowl, and serve.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Plating</w:t>
      </w:r>
    </w:p>
    <w:p>
      <w:pPr>
        <w:pStyle w:val="ListBullet"/>
      </w:pPr>
      <w:r>
        <w:t>Emulsify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