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FROZEN DESSERTS — SORBETS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Forty minutes</w:t>
      </w:r>
    </w:p>
    <w:p>
      <w:pPr>
        <w:pStyle w:val="ListBullet"/>
      </w:pPr>
      <w:r>
        <w:t>Six oz . ( 167 g) banana</w:t>
      </w:r>
    </w:p>
    <w:p>
      <w:pPr>
        <w:pStyle w:val="ListBullet"/>
      </w:pPr>
      <w:r>
        <w:t>(sugar)1.75 oz. ( 50 g) atomized</w:t>
      </w:r>
    </w:p>
    <w:p>
      <w:pPr>
        <w:pStyle w:val="ListBullet"/>
      </w:pPr>
      <w:r>
        <w:t>Four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Add the bananas and cook for at least 1 minute to destroy</w:t>
      </w:r>
    </w:p>
    <w:p>
      <w:pPr>
        <w:pStyle w:val="ListNumber"/>
      </w:pPr>
      <w:r>
        <w:t>the enzyme that turns them black.1 •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