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GaL aNtINeS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FIGURE 29.4 Making a chicken galantine.</w:t>
      </w:r>
    </w:p>
    <w:p>
      <w:pPr>
        <w:pStyle w:val="ListBullet"/>
      </w:pPr>
      <w:r>
        <w:t>(a) p lace the flattened breast meat on the center of</w:t>
      </w:r>
    </w:p>
    <w:p>
      <w:pPr>
        <w:pStyle w:val="ListBullet"/>
      </w:pPr>
      <w:r>
        <w:t>(b) shape the forcemeat into a cylinder and place it</w:t>
      </w:r>
    </w:p>
    <w:p>
      <w:pPr>
        <w:pStyle w:val="ListBullet"/>
      </w:pPr>
      <w:r>
        <w:t>along one edge of the rectangle of chicken as shown.</w:t>
      </w:r>
    </w:p>
    <w:p>
      <w:pPr>
        <w:pStyle w:val="ListBullet"/>
      </w:pPr>
      <w:r>
        <w:t>the chicken.</w:t>
      </w:r>
    </w:p>
    <w:p>
      <w:pPr>
        <w:pStyle w:val="ListBullet"/>
      </w:pPr>
      <w:r>
        <w:t>(d) tie the ends of the cheesecloth securely. p roceed</w:t>
      </w:r>
    </w:p>
    <w:p>
      <w:pPr>
        <w:pStyle w:val="ListBullet"/>
      </w:pPr>
      <w:r>
        <w:t>• What are the three basic types of forcemeat? d escribe them. What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galantine is a ground meat mixture-that is, a forcemeat-wrapped in the skin of the product</w:t>
      </w:r>
    </w:p>
    <w:p>
      <w:pPr>
        <w:pStyle w:val="ListNumber"/>
      </w:pPr>
      <w:r>
        <w:t>it is made from, such as chicken or duck. a galantine is almost always poached, although, in some</w:t>
      </w:r>
    </w:p>
    <w:p>
      <w:pPr>
        <w:pStyle w:val="ListNumber"/>
      </w:pPr>
      <w:r>
        <w:t>instances, it is roasted.</w:t>
      </w:r>
    </w:p>
    <w:p>
      <w:pPr>
        <w:pStyle w:val="ListNumber"/>
      </w:pPr>
      <w:r>
        <w:t>sausage shape that yields round slices. c onsequently, the name galantine is also given to forcemeats</w:t>
      </w:r>
    </w:p>
    <w:p>
      <w:pPr>
        <w:pStyle w:val="ListNumber"/>
      </w:pPr>
      <w:r>
        <w:t>or other mixtures (such as mousselines) that are rolled into a sausage shape in a piece of parchment,</w:t>
      </w:r>
    </w:p>
    <w:p>
      <w:pPr>
        <w:pStyle w:val="ListNumber"/>
      </w:pPr>
      <w:r>
        <w:t>plastic film, or other material.</w:t>
      </w:r>
    </w:p>
    <w:p>
      <w:pPr>
        <w:pStyle w:val="ListNumber"/>
      </w:pPr>
      <w:r>
        <w:t>a finished galantine is often displayed whole, decorated, and glazed with aspic, with a few slices</w:t>
      </w:r>
    </w:p>
    <w:p>
      <w:pPr>
        <w:pStyle w:val="ListNumber"/>
      </w:pPr>
      <w:r>
        <w:t>removed to show a cross section. f or à la carte service, slices of galantine are served the same way</w:t>
      </w:r>
    </w:p>
    <w:p>
      <w:pPr>
        <w:pStyle w:val="ListNumber"/>
      </w:pPr>
      <w:r>
        <w:t>as slices of pâté and terrine.</w:t>
      </w:r>
    </w:p>
    <w:p>
      <w:pPr>
        <w:pStyle w:val="ListNumber"/>
      </w:pPr>
      <w:r>
        <w:t>the following is a representative galantine recipe. the procedure is illustrated in f igure 29.4.</w:t>
      </w:r>
    </w:p>
    <w:p>
      <w:pPr>
        <w:pStyle w:val="ListNumber"/>
      </w:pPr>
      <w:r>
        <w:t>FIGURE 29.4 Making a chicken galantine.</w:t>
      </w:r>
    </w:p>
    <w:p>
      <w:pPr>
        <w:pStyle w:val="ListNumber"/>
      </w:pPr>
      <w:r>
        <w:t>the skin so that 1-2 in. (3-5 cm) of skin shows around</w:t>
      </w:r>
    </w:p>
    <w:p>
      <w:pPr>
        <w:pStyle w:val="ListNumber"/>
      </w:pPr>
      <w:r>
        <w:t>(b) shape the forcemeat into a cylinder and place it</w:t>
      </w:r>
    </w:p>
    <w:p>
      <w:pPr>
        <w:pStyle w:val="ListNumber"/>
      </w:pPr>
      <w:r>
        <w:t>along one edge of the rectangle of chicken as shown.</w:t>
      </w:r>
    </w:p>
    <w:p>
      <w:pPr>
        <w:pStyle w:val="ListNumber"/>
      </w:pPr>
      <w:r>
        <w:t>(c) With the aid of the cheesecloth, roll up the forcemeat in the chicken skin. d o not roll the cheesecloth into</w:t>
      </w:r>
    </w:p>
    <w:p>
      <w:pPr>
        <w:pStyle w:val="ListNumber"/>
      </w:pPr>
      <w:r>
        <w:t>(d) tie the ends of the cheesecloth securely. p roceed</w:t>
      </w:r>
    </w:p>
    <w:p>
      <w:pPr>
        <w:pStyle w:val="ListNumber"/>
      </w:pPr>
      <w:r>
        <w:t>• What are the three basic types of forcemeat? d escribe them. What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