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Grouper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Varieties: finnan haddie is smoked haddock, not a separate kind of fish.</w:t>
      </w:r>
    </w:p>
    <w:p>
      <w:pPr>
        <w:pStyle w:val="ListBullet"/>
      </w:pPr>
      <w:r>
        <w:t>also known as s t. Peter’s fish, s t. Pierre.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Haddock</w:t>
      </w:r>
    </w:p>
    <w:p>
      <w:pPr>
        <w:pStyle w:val="ListNumber"/>
      </w:pPr>
      <w:r>
        <w:t>Varieties: finnan haddie is smoked haddock, not a separate kind of fish.</w:t>
      </w:r>
    </w:p>
    <w:p>
      <w:pPr>
        <w:pStyle w:val="ListNumber"/>
      </w:pPr>
      <w:r>
        <w:t>Characteristics: similar to cod, but generally smaller.</w:t>
      </w:r>
    </w:p>
    <w:p>
      <w:pPr>
        <w:pStyle w:val="ListNumber"/>
      </w:pPr>
      <w:r>
        <w:t>Weight: 1 to 5 lb (0.5 to 2.3 kg).</w:t>
      </w:r>
    </w:p>
    <w:p>
      <w:pPr>
        <w:pStyle w:val="ListNumber"/>
      </w:pPr>
      <w:r>
        <w:t>Characteristics: small, full-flavored, oily fish. Most herring sold to food-service and retail estab -</w:t>
      </w:r>
    </w:p>
    <w:p>
      <w:pPr>
        <w:pStyle w:val="ListNumber"/>
      </w:pPr>
      <w:r>
        <w:t>lishments are pickled or smoked rather than fresh, but fresh herring are sometimes available.</w:t>
      </w:r>
    </w:p>
    <w:p>
      <w:pPr>
        <w:pStyle w:val="ListNumber"/>
      </w:pPr>
      <w:r>
        <w:t>smoked herring are sometimes called kippers. f resh herring are excellent butterflied or left</w:t>
      </w:r>
    </w:p>
    <w:p>
      <w:pPr>
        <w:pStyle w:val="ListNumber"/>
      </w:pPr>
      <w:r>
        <w:t>whole and grilled. Because of their high fat content, they do not keep well, so they should be checked carefully for freshness when purchased.</w:t>
      </w:r>
    </w:p>
    <w:p>
      <w:pPr>
        <w:pStyle w:val="ListNumber"/>
      </w:pPr>
      <w:r>
        <w:t>golden thread. the best-known jack is the pompano, listed separately.</w:t>
      </w:r>
    </w:p>
    <w:p>
      <w:pPr>
        <w:pStyle w:val="ListNumber"/>
      </w:pPr>
      <w:r>
        <w:t>Characteristics: smooth, shiny skin; firm, oily flesh; strong flavor. s ome varieties are much</w:t>
      </w:r>
    </w:p>
    <w:p>
      <w:pPr>
        <w:pStyle w:val="ListNumber"/>
      </w:pPr>
      <w:r>
        <w:t>stronger in flavor than others.Weight: Varies greatly depending on variety.</w:t>
      </w:r>
    </w:p>
    <w:p>
      <w:pPr>
        <w:pStyle w:val="ListNumber"/>
      </w:pPr>
      <w:r>
        <w:t>also known as s t. Peter’s fish, s t. Pierre.</w:t>
      </w:r>
    </w:p>
    <w:p>
      <w:pPr>
        <w:pStyle w:val="ListNumber"/>
      </w:pPr>
      <w:r>
        <w:t>Characteristics: identified by the characteristic black spot (“s t. Peter’s thumbprint”) on each</w:t>
      </w:r>
    </w:p>
    <w:p>
      <w:pPr>
        <w:pStyle w:val="ListNumber"/>
      </w:pPr>
      <w:r>
        <w:t>side of the body behind the head. f irm, sweet, white flesh with fine flakes; broad, thin fillets.</w:t>
      </w:r>
    </w:p>
    <w:p>
      <w:pPr>
        <w:pStyle w:val="ListNumber"/>
      </w:pPr>
      <w:r>
        <w:t>Weight: about 2 lb (900 g) average.</w:t>
      </w:r>
    </w:p>
    <w:p>
      <w:pPr>
        <w:pStyle w:val="ListNumber"/>
      </w:pPr>
      <w:r>
        <w:t>Varieties: spanish and Boston mackerel are the most common small varieties. King mackerel is</w:t>
      </w:r>
    </w:p>
    <w:p>
      <w:pPr>
        <w:pStyle w:val="ListNumber"/>
      </w:pPr>
      <w:r>
        <w:t>larger, usually cut into steaks.Characteristics: fat, firm flesh with rich flavor and slightly dark color.</w:t>
      </w:r>
    </w:p>
    <w:p>
      <w:pPr>
        <w:pStyle w:val="ListNumber"/>
      </w:pPr>
      <w:r>
        <w:t>Weight: ½ to 5 lb (0.2 to 2.3 kg).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