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 love pizza! At my restaurant, Ken’s Artisan Pizza, we make our pizza dough with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straightforward transition to learn the other.</w:t>
      </w:r>
    </w:p>
    <w:p>
      <w:pPr>
        <w:pStyle w:val="ListNumber"/>
      </w:pPr>
      <w:r>
        <w:t>All of the bread recipes in this book use the same basic techniques, and those are</w:t>
      </w:r>
    </w:p>
    <w:p>
      <w:pPr>
        <w:pStyle w:val="ListNumber"/>
      </w:pPr>
      <w:r>
        <w:t>described in detail in</w:t>
      </w:r>
    </w:p>
    <w:p>
      <w:pPr>
        <w:pStyle w:val="ListNumber"/>
      </w:pPr>
      <w:r>
        <w:t>mixing) the flour and water, mixing the dough, applying folds, shaping</w:t>
      </w:r>
    </w:p>
    <w:p>
      <w:pPr>
        <w:pStyle w:val="ListNumber"/>
      </w:pPr>
      <w:r>
        <w:t>loaves, proofing, and baking.</w:t>
      </w:r>
    </w:p>
    <w:p>
      <w:pPr>
        <w:pStyle w:val="ListNumber"/>
      </w:pPr>
      <w:r>
        <w:t>from the recipes in this book.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