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service, remove the stenciled bo wl from the fridge with the plate in an ice grave. Use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wood oil. Finish with 4 spritzes of pine vinegar.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teaspoon to add a bit of lumpfish roe to the very middle of the stenciled jellyfish innards. Then</w:t>
      </w:r>
    </w:p>
    <w:p>
      <w:pPr>
        <w:pStyle w:val="ListNumber"/>
      </w:pPr>
      <w:r>
        <w:t>roe-you will use approximately 15 g of roe.</w:t>
      </w:r>
    </w:p>
    <w:p>
      <w:pPr>
        <w:pStyle w:val="ListNumber"/>
      </w:pPr>
      <w:r>
        <w:t>Flip the semi -sphere jelly onto a wide, lightly oiled perforated spoon. Lay a piece of parchment</w:t>
      </w:r>
    </w:p>
    <w:p>
      <w:pPr>
        <w:pStyle w:val="ListNumber"/>
      </w:pPr>
      <w:r>
        <w:t>side up. From there, s lide it off the paper on the plate, centered over the jellyfish innards stencil.</w:t>
      </w:r>
    </w:p>
    <w:p>
      <w:pPr>
        <w:pStyle w:val="ListNumber"/>
      </w:pPr>
      <w:r>
        <w:t>them carefully over the semi -sphere of jelly; they should overlap slightly like a Venn diagram.</w:t>
      </w:r>
    </w:p>
    <w:p>
      <w:pPr>
        <w:pStyle w:val="ListNumber"/>
      </w:pPr>
      <w:r>
        <w:t>Around the jellyfish, place 1 piece of the seasoned sugar kelp and 2 pieces of the seasoned Irishmoss. Continue around the edge of the bowl with the washed and portioned sea lettuce,</w:t>
      </w:r>
    </w:p>
    <w:p>
      <w:pPr>
        <w:pStyle w:val="ListNumber"/>
      </w:pPr>
      <w:r>
        <w:t>bloodred ribbed seaweed, seagrass, clawed fork we ed, and bladderwrack.</w:t>
      </w:r>
    </w:p>
    <w:p>
      <w:pPr>
        <w:pStyle w:val="ListNumber"/>
      </w:pPr>
      <w:r>
        <w:t>To finish, place 2 pipettes of lemon thyme and ant broth and half a pipette of the black currant</w:t>
      </w:r>
    </w:p>
    <w:p>
      <w:pPr>
        <w:pStyle w:val="ListNumber"/>
      </w:pPr>
      <w:r>
        <w:t>wood oil. Finish with 4 spritzes of pine vinegar.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