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Kneading Dough in a Stand Mixer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(1 lb. 2 oz./500 g) flour</w:t>
      </w:r>
    </w:p>
    <w:p>
      <w:pPr>
        <w:pStyle w:val="ListBullet"/>
      </w:pPr>
      <w:r>
        <w:t>back of your hand. If it sticks, it means the flour</w:t>
      </w:r>
    </w:p>
    <w:p>
      <w:pPr>
        <w:pStyle w:val="ListBullet"/>
      </w:pPr>
      <w:r>
        <w:t>Crumble in the yeast and add the salt. Knead on</w:t>
      </w:r>
    </w:p>
    <w:p>
      <w:pPr>
        <w:pStyle w:val="ListBullet"/>
      </w:pPr>
      <w:r>
        <w:t>to develop the gluten network. Place the water and flour in the bowl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Kneading Dough in a Stand Mixer</w:t>
      </w:r>
    </w:p>
    <w:p>
      <w:pPr>
        <w:pStyle w:val="ListNumber"/>
      </w:pPr>
      <w:r>
        <w:t>Stand mixer + dough hook</w:t>
      </w:r>
    </w:p>
    <w:p>
      <w:pPr>
        <w:pStyle w:val="ListNumber"/>
      </w:pPr>
      <w:r>
        <w:t>back of your hand. If it sticks, it means the flour</w:t>
      </w:r>
    </w:p>
    <w:p>
      <w:pPr>
        <w:pStyle w:val="ListNumber"/>
      </w:pPr>
      <w:r>
        <w:t>needs additional kneading.</w:t>
      </w:r>
    </w:p>
    <w:p>
      <w:pPr>
        <w:pStyle w:val="ListNumber"/>
      </w:pPr>
      <w:r>
        <w:t>Crumble in the yeast and add the salt. Knead on</w:t>
      </w:r>
    </w:p>
    <w:p>
      <w:pPr>
        <w:pStyle w:val="ListNumber"/>
      </w:pPr>
      <w:r>
        <w:t>is smooth and no longer sticky. Continue kneading</w:t>
      </w:r>
    </w:p>
    <w:p>
      <w:pPr>
        <w:pStyle w:val="ListNumber"/>
      </w:pPr>
      <w:r>
        <w:t>for an additional 5-8 minutes on high speed</w:t>
      </w:r>
    </w:p>
    <w:p>
      <w:pPr>
        <w:pStyle w:val="ListNumber"/>
      </w:pPr>
      <w:r>
        <w:t>to develop the gluten network. Place the water and flour in the bowl</w:t>
      </w:r>
    </w:p>
    <w:p>
      <w:pPr>
        <w:pStyle w:val="ListNumber"/>
      </w:pPr>
      <w:r>
        <w:t>of the stand mixer.</w:t>
      </w:r>
    </w:p>
    <w:p>
      <w:pPr>
        <w:pStyle w:val="ListNumber"/>
      </w:pPr>
      <w:r>
        <w:t>temperature should not exceed 75°F (24°C).</w:t>
      </w:r>
    </w:p>
    <w:p>
      <w:pPr>
        <w:pStyle w:val="ListNumber"/>
      </w:pPr>
      <w:r>
        <w:t>light can be seen through it (windowpane test).</w:t>
      </w:r>
    </w:p>
    <w:p>
      <w:pPr>
        <w:pStyle w:val="ListNumber"/>
      </w:pPr>
      <w:r>
        <w:t>If it does not tear, it is ready.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