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 lb. 2 -oz.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Three lb × 1 . 2 -oz. (500-g) jars,</w:t>
      </w:r>
    </w:p>
    <w:p>
      <w:pPr>
        <w:pStyle w:val="ListBullet"/>
      </w:pPr>
      <w:r>
        <w:t>Three cups (1 lb. 5 oz./ 600 g)</w:t>
      </w:r>
    </w:p>
    <w:p>
      <w:pPr>
        <w:pStyle w:val="ListBullet"/>
      </w:pPr>
      <w:r>
        <w:t>granulated sugar</w:t>
      </w:r>
    </w:p>
    <w:p>
      <w:pPr>
        <w:pStyle w:val="ListBullet"/>
      </w:pPr>
      <w:r>
        <w:t>superfine sugar2 tsp (10 ml) lemon juiceRaspberry Jam</w:t>
      </w:r>
    </w:p>
    <w:p>
      <w:pPr>
        <w:pStyle w:val="ListBullet"/>
      </w:pPr>
      <w:r>
        <w:t>Carefully pat them dry. Put the raspberries, granulated sugar,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timeVaries according to time</w:t>
      </w:r>
    </w:p>
    <w:p>
      <w:pPr>
        <w:pStyle w:val="ListNumber"/>
      </w:pPr>
      <w:r>
        <w:t>¼ lb. (1 kg) fresh raspberries</w:t>
      </w:r>
    </w:p>
    <w:p>
      <w:pPr>
        <w:pStyle w:val="ListNumber"/>
      </w:pPr>
      <w:r>
        <w:t>Generous ¼ cup (3.5 oz./ 100 g)</w:t>
      </w:r>
    </w:p>
    <w:p>
      <w:pPr>
        <w:pStyle w:val="ListNumber"/>
      </w:pPr>
      <w:r>
        <w:t>Wash and drain the raspberries.</w:t>
      </w:r>
    </w:p>
    <w:p>
      <w:pPr>
        <w:pStyle w:val="ListNumber"/>
      </w:pPr>
      <w:r>
        <w:t>Carefully pat them dry. Put the raspberries, granulated sugar,</w:t>
      </w:r>
    </w:p>
    <w:p>
      <w:pPr>
        <w:pStyle w:val="ListNumber"/>
      </w:pPr>
      <w:r>
        <w:t>and honey in the preserving pan.</w:t>
      </w:r>
    </w:p>
    <w:p>
      <w:pPr>
        <w:pStyle w:val="ListNumber"/>
      </w:pPr>
      <w:r>
        <w:t>to cook until the temperature reaches 220°F (104°C).</w:t>
      </w:r>
    </w:p>
    <w:p>
      <w:pPr>
        <w:pStyle w:val="ListNumber"/>
      </w:pPr>
      <w:r>
        <w:t>Stir in the lemon juice.1 •</w:t>
      </w:r>
    </w:p>
    <w:p>
      <w:pPr>
        <w:pStyle w:val="ListNumber"/>
      </w:pPr>
      <w:r>
        <w:t>• Pectin NH is used in commercial kitchens to ensure a perfect set.</w:t>
      </w:r>
    </w:p>
    <w:p>
      <w:pPr>
        <w:pStyle w:val="ListNumber"/>
      </w:pPr>
      <w:r>
        <w:t>It can be bought online or from specialist food stores.</w:t>
      </w:r>
    </w:p>
    <w:p>
      <w:pPr>
        <w:pStyle w:val="ListNumber"/>
      </w:pPr>
      <w:r>
        <w:t>• Make the jam using no more than 2 ¼ lb. (1 kg) of fruit.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