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SAMPLE SCHEDULE: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White flour</w:t>
      </w:r>
    </w:p>
    <w:p>
      <w:pPr>
        <w:pStyle w:val="ListBullet"/>
      </w:pPr>
      <w:r>
        <w:t>250 g , 95ºF (35ºC)</w:t>
      </w:r>
    </w:p>
    <w:p>
      <w:pPr>
        <w:pStyle w:val="ListBullet"/>
      </w:pPr>
      <w:r>
        <w:t>250 g , 85ºF (29ºC)</w:t>
      </w:r>
    </w:p>
    <w:p>
      <w:pPr>
        <w:pStyle w:val="ListBullet"/>
      </w:pPr>
      <w:r>
        <w:t>500 g , 85ºF to 90ºF (29ºC to 32ºC)</w:t>
      </w:r>
    </w:p>
    <w:p>
      <w:pPr>
        <w:pStyle w:val="ListBullet"/>
      </w:pPr>
      <w:r>
        <w:t>580 g , 90ºF to 95ºF (32ºC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levain at 9 a.m. and again at 6 p.m. Day 2: feed the new levain at 9 a.m., mix</w:t>
      </w:r>
    </w:p>
    <w:p>
      <w:pPr>
        <w:pStyle w:val="ListNumber"/>
      </w:pPr>
      <w:r>
        <w:t>the final dough at 3 p.m., shape into loaves at 8 p.m., proof the loaves in the</w:t>
      </w:r>
    </w:p>
    <w:p>
      <w:pPr>
        <w:pStyle w:val="ListNumber"/>
      </w:pPr>
      <w:r>
        <w:t>refrigerator overnight, and bake the next morning.</w:t>
      </w:r>
    </w:p>
    <w:p>
      <w:pPr>
        <w:pStyle w:val="ListNumber"/>
      </w:pPr>
      <w:r>
        <w:t>of ingredients indicated below. Since there’s more water in the liquid levain than</w:t>
      </w:r>
    </w:p>
    <w:p>
      <w:pPr>
        <w:pStyle w:val="ListNumber"/>
      </w:pPr>
      <w:r>
        <w:t>in the original recipe. However, the total hydration remains the same, at 78 percent.</w:t>
      </w:r>
    </w:p>
    <w:p>
      <w:pPr>
        <w:pStyle w:val="ListNumber"/>
      </w:pPr>
      <w:r>
        <w:t>The amount of water in the final dough mix is simply decreased by 40 grams to</w:t>
      </w:r>
    </w:p>
    <w:p>
      <w:pPr>
        <w:pStyle w:val="ListNumber"/>
      </w:pPr>
      <w:r>
        <w:t>compensate for the additional 40 grams of water in the levain added to the final</w:t>
      </w:r>
    </w:p>
    <w:p>
      <w:pPr>
        <w:pStyle w:val="ListNumber"/>
      </w:pPr>
      <w:r>
        <w:t>dough mix.</w:t>
      </w:r>
    </w:p>
    <w:p>
      <w:pPr>
        <w:pStyle w:val="ListNumber"/>
      </w:pPr>
      <w:r>
        <w:t>Baker’s Formula</w:t>
      </w:r>
    </w:p>
    <w:p>
      <w:pPr>
        <w:pStyle w:val="ListNumber"/>
      </w:pPr>
      <w:r>
        <w:t>FINAL DOUGH MIX</w:t>
      </w:r>
    </w:p>
    <w:p>
      <w:pPr>
        <w:pStyle w:val="ListNumber"/>
      </w:pPr>
      <w:r>
        <w:t>BAKER’S</w:t>
      </w:r>
    </w:p>
    <w:p>
      <w:pPr>
        <w:pStyle w:val="ListNumber"/>
      </w:pPr>
      <w:r>
        <w:t>Whole wheat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