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quantity of nitrite to be added to meats depends on several factors, including the type of</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156 ounce parts nitrite per million parts meat. This is equivalent to 1 (30 g) nitrite per 400 pounds</w:t>
      </w:r>
    </w:p>
    <w:p>
      <w:pPr>
        <w:pStyle w:val="ListBullet"/>
      </w:pPr>
      <w:r>
        <w:t>Sugars</w:t>
      </w:r>
    </w:p>
    <w:p>
      <w:pPr>
        <w:pStyle w:val="ListBullet"/>
      </w:pPr>
      <w:r>
        <w:t>Herbs, Spices, and Other Flavorings</w:t>
      </w:r>
    </w:p>
    <w:p>
      <w:pPr>
        <w:pStyle w:val="ListBullet"/>
      </w:pPr>
      <w:r>
        <w:t>cured meats, poultry, fish, and sausages.</w:t>
      </w:r>
    </w:p>
    <w:p>
      <w:r>
        <w:rPr>
          <w:color w:val="1565C0"/>
        </w:rPr>
        <w:t>──────────────────────────────────────────────────</w:t>
      </w:r>
    </w:p>
    <w:p>
      <w:pPr>
        <w:pStyle w:val="Heading2"/>
      </w:pPr>
      <w:r>
        <w:t>Method</w:t>
      </w:r>
    </w:p>
    <w:p>
      <w:pPr>
        <w:pStyle w:val="ListNumber"/>
      </w:pPr>
      <w:r>
        <w:t>The quantity of nitrite to be added to meats depends on several factors, including the type of</w:t>
      </w:r>
    </w:p>
    <w:p>
      <w:pPr>
        <w:pStyle w:val="ListNumber"/>
      </w:pPr>
      <w:r>
        <w:t>meat, the type of cure, and the length of curing time. f or cooked sausage, the usda recommends</w:t>
      </w:r>
    </w:p>
    <w:p>
      <w:pPr>
        <w:pStyle w:val="ListNumber"/>
      </w:pPr>
      <w:r>
        <w:t>parts nitrite per million parts meat. This is equivalent to 1 ounce (30 g) nitrite per 400 pounds</w:t>
      </w:r>
    </w:p>
    <w:p>
      <w:pPr>
        <w:pStyle w:val="ListNumber"/>
      </w:pPr>
      <w:r>
        <w:t>(192 kg) meat. To translate this to quantities similar to those used in this chapter, 10 pounds (4.5 kg) cooked sausage requires about 0.025 ounces (0.7 g) nitrite. This is the amount of nitrite contained in</w:t>
      </w:r>
    </w:p>
    <w:p>
      <w:pPr>
        <w:pStyle w:val="ListNumber"/>
      </w:pPr>
      <w:r>
        <w:t>0.4 ounces or 2 teaspoons (11 g or 10 mL) Prague Powder #1.</w:t>
      </w:r>
    </w:p>
    <w:p>
      <w:pPr>
        <w:pStyle w:val="ListNumber"/>
      </w:pPr>
      <w:r>
        <w:t>meat. In the case of the basic dry cures and brine cures (described below), part of the curing medium is discarded after the cure is complete. Therefore, enough nitrite must be used so the portion that is</w:t>
      </w:r>
    </w:p>
    <w:p>
      <w:pPr>
        <w:pStyle w:val="ListNumber"/>
      </w:pPr>
      <w:r>
        <w:t>absorbed is adequate for the cure. The only exception is the case of sausages, in which all of the cur -</w:t>
      </w:r>
    </w:p>
    <w:p>
      <w:pPr>
        <w:pStyle w:val="ListNumber"/>
      </w:pPr>
      <w:r>
        <w:t>ing medium is mixed directly with the meat. The recipes in this book contain appropriate quantities</w:t>
      </w:r>
    </w:p>
    <w:p>
      <w:pPr>
        <w:pStyle w:val="ListNumber"/>
      </w:pPr>
      <w:r>
        <w:t>of nitrite to cure the product.</w:t>
      </w:r>
    </w:p>
    <w:p>
      <w:pPr>
        <w:pStyle w:val="ListNumber"/>
      </w:pPr>
      <w:r>
        <w:t>“uncured.” This is legal labeling (see the discussion of cured sausages on ) but is somewhat misleading. These products have been cured with salt and other ingredients, but nitrates and nitrites</w:t>
      </w:r>
    </w:p>
    <w:p>
      <w:pPr>
        <w:pStyle w:val="ListNumber"/>
      </w:pPr>
      <w:r>
        <w:t>are not used as part of the curing medium.</w:t>
      </w:r>
    </w:p>
    <w:p>
      <w:pPr>
        <w:pStyle w:val="ListNumber"/>
      </w:pPr>
      <w:r>
        <w:t>ordinary white sugar (sucrose) and other forms of sugar, including corn syrup, honey, and maple syrup, are used in some cures. sugars modify the flavor of the food and counteract some of the</w:t>
      </w:r>
    </w:p>
    <w:p>
      <w:pPr>
        <w:pStyle w:val="ListNumber"/>
      </w:pPr>
      <w:r>
        <w:t>harsh flavor of the highly concentrated salt in the cure. a lso, because salt extracts so much mois-</w:t>
      </w:r>
    </w:p>
    <w:p>
      <w:pPr>
        <w:pStyle w:val="ListNumber"/>
      </w:pPr>
      <w:r>
        <w:t>ture, sugar adds to the perception of moistness in the cured product. u sing less sweet forms of</w:t>
      </w:r>
    </w:p>
    <w:p>
      <w:pPr>
        <w:pStyle w:val="ListNumber"/>
      </w:pPr>
      <w:r>
        <w:t>sugar, such as corn syrup and dextrose, provides the advantages of sugar without adding too much sweetness.</w:t>
      </w:r>
    </w:p>
    <w:p>
      <w:pPr>
        <w:pStyle w:val="ListNumber"/>
      </w:pPr>
      <w:r>
        <w:t>nearly any spice or flavoring that can be used in cooking can be used in curing. Traditional recipes,</w:t>
      </w:r>
    </w:p>
    <w:p>
      <w:pPr>
        <w:pStyle w:val="ListNumber"/>
      </w:pPr>
      <w:r>
        <w:t>of course, use traditional seasonings. Most of our most familiar cured sausages, for example, are of</w:t>
      </w:r>
    </w:p>
    <w:p>
      <w:pPr>
        <w:pStyle w:val="ListNumber"/>
      </w:pPr>
      <w:r>
        <w:t>european origin and use such seasonings as garlic, pepper, coriander, caraway, nutmeg, and dry</w:t>
      </w:r>
    </w:p>
    <w:p>
      <w:pPr>
        <w:pStyle w:val="ListNumber"/>
      </w:pPr>
      <w:r>
        <w:t>mustard. Many chefs today are experimenting with unusual ingredients to give a modern accent to</w:t>
      </w:r>
    </w:p>
    <w:p>
      <w:pPr>
        <w:pStyle w:val="ListNumber"/>
      </w:pPr>
      <w:r>
        <w:t>cured meats, poultry, fish, and sausages.</w:t>
      </w:r>
    </w:p>
    <w:p>
      <w:pPr>
        <w:pStyle w:val="ListNumber"/>
      </w:pPr>
      <w:r>
        <w:t>The two basic types of cure are dry cures and brine cures. With both of these methods, the food item remains in contact with the curing mixture, which contains salt plus any of the other</w:t>
      </w:r>
    </w:p>
    <w:p>
      <w:pPr>
        <w:pStyle w:val="ListNumber"/>
      </w:pPr>
      <w:r>
        <w:t>ingredients discussed above, until the curing medium has penetrated the food uniformly. The</w:t>
      </w:r>
    </w:p>
    <w:p>
      <w:pPr>
        <w:pStyle w:val="ListNumber"/>
      </w:pPr>
      <w:r>
        <w:t>difference between the methods is that in brines, the salt is dissolved in water, whereas in dry cures, it is not.</w:t>
      </w:r>
    </w:p>
    <w:p>
      <w:pPr>
        <w:pStyle w:val="ListNumber"/>
      </w:pPr>
      <w:r>
        <w:t>In a dry cure, the cure ingredients (salt, plus seasonings and, in many cases, sugar and Prague Powder) are mixed together and packed or rubbed over the food product to coat it completely.</w:t>
      </w:r>
    </w:p>
    <w:p>
      <w:pPr>
        <w:pStyle w:val="ListNumber"/>
      </w:pPr>
      <w:r>
        <w:t>The length of time required to dry-cure meats depends on their thickness. Lean meat 1 inch</w:t>
      </w:r>
    </w:p>
    <w:p>
      <w:pPr>
        <w:pStyle w:val="ListNumber"/>
      </w:pPr>
      <w:r>
        <w:t>(2.5 cm) thick requires 3-8 hours, while a whole ham needs about 45 days. d uring a long cure, the</w:t>
      </w:r>
    </w:p>
    <w:p>
      <w:pPr>
        <w:pStyle w:val="ListNumber"/>
      </w:pPr>
      <w:r>
        <w:t>food is repeatedly turned and rubbed with the cure mixture in order to maintain uniform contact. It is important that the entire surface area be coated.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