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D'ŒUVRES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D'ŒUVRES Oyster Vichyssoise Makes 32 OYSTERS 32 Beausoleil oysters Shuck the oysters. Reserve the oyster liquor for the Oyster Gelée. Wash the deep bottom half of the shells well and reserve them for plating. With a pair of sharp scis- sors, trim off the mantle just down to the rounded</w:t>
      </w:r>
    </w:p>
    <w:p>
      <w:r>
        <w:rPr>
          <w:color w:val="1565C0"/>
        </w:rPr>
        <w:t>──────────────────────────────────────────────────</w:t>
      </w:r>
    </w:p>
    <w:p>
      <w:pPr>
        <w:pStyle w:val="Heading2"/>
      </w:pPr>
      <w:r>
        <w:t>Techniques Used</w:t>
      </w:r>
    </w:p>
    <w:p>
      <w:pPr>
        <w:pStyle w:val="ListBullet"/>
      </w:pPr>
      <w:r>
        <w:t>Slice</w:t>
      </w:r>
    </w:p>
    <w:p>
      <w:pPr>
        <w:pStyle w:val="ListBullet"/>
      </w:pPr>
      <w:r>
        <w:t>Plating</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