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Guinea</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Butternut</w:t>
      </w:r>
    </w:p>
    <w:p>
      <w:pPr>
        <w:pStyle w:val="ListBullet"/>
      </w:pPr>
      <w:r>
        <w:t>butter</w:t>
      </w:r>
    </w:p>
    <w:p>
      <w:r>
        <w:rPr>
          <w:color w:val="1565C0"/>
        </w:rPr>
        <w:t>──────────────────────────────────────────────────</w:t>
      </w:r>
    </w:p>
    <w:p>
      <w:pPr>
        <w:pStyle w:val="Heading2"/>
      </w:pPr>
      <w:r>
        <w:t>Method</w:t>
      </w:r>
    </w:p>
    <w:p>
      <w:pPr>
        <w:pStyle w:val="ListNumber"/>
      </w:pPr>
      <w:r>
        <w:t>Guinea Fowl Poached with Truffles, Butternut Squash, Parsnips, and Cabbage Serves 8 GUINEA FOWL 4 guinea fowl breasts, skin on 2 black truffles 1 tablespoon salt 4 sprigs thyme 4 tablespoons butter Gently peel back the skin from the guinea fowl breast, keeping it attached at one end. Scrape off any excess fat from the breast. Thinly slice the truffles on a mandoline. Layer the truffle slices on the guinea fowl breast so that the entire breast is covered. Return the skin to the breast so that it</w:t>
      </w:r>
    </w:p>
    <w:p>
      <w:r>
        <w:rPr>
          <w:color w:val="1565C0"/>
        </w:rPr>
        <w:t>──────────────────────────────────────────────────</w:t>
      </w:r>
    </w:p>
    <w:p>
      <w:pPr>
        <w:pStyle w:val="Heading2"/>
      </w:pPr>
      <w:r>
        <w:t>Techniques Used</w:t>
      </w:r>
    </w:p>
    <w:p>
      <w:pPr>
        <w:pStyle w:val="ListBullet"/>
      </w:pPr>
      <w:r>
        <w:t>Slice</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