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</w:t>
      </w:r>
    </w:p>
    <w:p>
      <w:pPr>
        <w:pStyle w:val="ListBullet"/>
      </w:pPr>
      <w:r>
        <w:t>Vegetables may vary throughout the seasons:</w:t>
      </w:r>
    </w:p>
    <w:p>
      <w:pPr>
        <w:pStyle w:val="ListBullet"/>
      </w:pPr>
      <w:r>
        <w:t>Four orange carrots</w:t>
      </w:r>
    </w:p>
    <w:p>
      <w:pPr>
        <w:pStyle w:val="ListBullet"/>
      </w:pPr>
      <w:r>
        <w:t>Four yellow carrots</w:t>
      </w:r>
    </w:p>
    <w:p>
      <w:pPr>
        <w:pStyle w:val="ListBullet"/>
      </w:pPr>
      <w:r>
        <w:t>Four black, green and red radishes</w:t>
      </w:r>
    </w:p>
    <w:p>
      <w:pPr>
        <w:pStyle w:val="ListBullet"/>
      </w:pPr>
      <w:r>
        <w:t>Four baby leeks</w:t>
      </w:r>
    </w:p>
    <w:p>
      <w:pPr>
        <w:pStyle w:val="ListBullet"/>
      </w:pPr>
      <w:r>
        <w:t>One baby celeriac ( celery root)</w:t>
      </w:r>
    </w:p>
    <w:p>
      <w:pPr>
        <w:pStyle w:val="ListBullet"/>
      </w:pPr>
      <w:r>
        <w:t>One Jerusalem artichoke</w:t>
      </w:r>
    </w:p>
    <w:p>
      <w:pPr>
        <w:pStyle w:val="ListBullet"/>
      </w:pPr>
      <w:r>
        <w:t>Four baby parsley (Hamburg) roots</w:t>
      </w:r>
    </w:p>
    <w:p>
      <w:pPr>
        <w:pStyle w:val="ListBullet"/>
      </w:pPr>
      <w:r>
        <w:t>Fifty hazelnut flour</w:t>
      </w:r>
    </w:p>
    <w:p>
      <w:pPr>
        <w:pStyle w:val="ListBullet"/>
      </w:pPr>
      <w:r>
        <w:t>Twelve leaves</w:t>
      </w:r>
    </w:p>
    <w:p>
      <w:pPr>
        <w:pStyle w:val="ListBullet"/>
      </w:pPr>
      <w:r>
        <w:t>Four leaves from parsley root tops</w:t>
      </w:r>
    </w:p>
    <w:p>
      <w:pPr>
        <w:pStyle w:val="ListBullet"/>
      </w:pPr>
      <w:r>
        <w:t>281 Vegetables</w:t>
      </w:r>
    </w:p>
    <w:p>
      <w:pPr>
        <w:pStyle w:val="ListBullet"/>
      </w:pPr>
      <w:r>
        <w:t>halve them. Blanch all the vegetables in salted water until tender.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malt soil ingredients, then mix the 2 batches together by hand,</w:t>
      </w:r>
    </w:p>
    <w:p>
      <w:pPr>
        <w:pStyle w:val="ListNumber"/>
      </w:pPr>
      <w:r>
        <w:t>ensuring that no moist lumps are left in the mixture.</w:t>
      </w:r>
    </w:p>
    <w:p>
      <w:pPr>
        <w:pStyle w:val="ListNumber"/>
      </w:pPr>
      <w:r>
        <w:t>Heat the vegetables in the butter emulsion. In a separate pan, heat</w:t>
      </w:r>
    </w:p>
    <w:p>
      <w:pPr>
        <w:pStyle w:val="ListNumber"/>
      </w:pPr>
      <w:r>
        <w:t>the puree, seasoning it with a little horseradish juice to taste. Place</w:t>
      </w:r>
    </w:p>
    <w:p>
      <w:pPr>
        <w:pStyle w:val="ListNumber"/>
      </w:pPr>
      <w:r>
        <w:t>look as though they are sticking up from the ground. Sprinkle the</w:t>
      </w:r>
    </w:p>
    <w:p>
      <w:pPr>
        <w:pStyle w:val="ListNumber"/>
      </w:pPr>
      <w:r>
        <w:t>malt soil on top. Pick and rinse the leaves and sprinkle them on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