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Asparagus and Crab Makes 32 CRAB SALAD 1 pound shelled peekytoe crab 4 tablespoons diced (1/8 inch) Granny Smith apple 6 tablespoons Mayonnaise (see page 371) 4 teaspoons lime juice 2 teaspoons finely sliced chives 1/2 teaspoon cayenne pepper Salt Pick through the crab, discarding any bits of shell. Pat off any excess moisture with a paper towel. In a large bowl, gently fold together the crab, apple, Mayonnaise, lime juice, chives, cayenne pepper, and salt until combined. Taste for seasoning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