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the lobster is warmed, use a sharp knife to cut the tai l directly in half lengthwise. Add 4 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generous</w:t>
      </w:r>
    </w:p>
    <w:p>
      <w:pPr>
        <w:pStyle w:val="ListBullet"/>
      </w:pPr>
      <w:r>
        <w:t>Scatter or</w:t>
      </w:r>
    </w:p>
    <w:p>
      <w:pPr>
        <w:pStyle w:val="ListBullet"/>
      </w:pPr>
      <w:r>
        <w:t>plate has the appropriate blossoms and herbs, serve it immediate 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the lobster is warmed, use a sharp knife to cut the tai l directly in half lengthwise. Add 4 or</w:t>
      </w:r>
    </w:p>
    <w:p>
      <w:pPr>
        <w:pStyle w:val="ListNumber"/>
      </w:pPr>
      <w:r>
        <w:t>generous spoonfuls of the foamy sauce to the plate. Drag the cut side of the lobster tail</w:t>
      </w:r>
    </w:p>
    <w:p>
      <w:pPr>
        <w:pStyle w:val="ListNumber"/>
      </w:pPr>
      <w:r>
        <w:t>through the warm butter, season it and a claw with a bit of salt, and plate on top of the sauce.</w:t>
      </w:r>
    </w:p>
    <w:p>
      <w:pPr>
        <w:pStyle w:val="ListNumber"/>
      </w:pPr>
      <w:r>
        <w:t>Scatter 4 or 5 of the peeled grapes randomly around in the sauce. Spray the sorrel leaf with the</w:t>
      </w:r>
    </w:p>
    <w:p>
      <w:pPr>
        <w:pStyle w:val="ListNumber"/>
      </w:pPr>
      <w:r>
        <w:t>just to the right of the leaf. Scatter the blossoms randomly along the edges of the plate and</w:t>
      </w:r>
    </w:p>
    <w:p>
      <w:pPr>
        <w:pStyle w:val="ListNumber"/>
      </w:pPr>
      <w:r>
        <w:t>sauce. The blossoms should have distinct areas where they accumulate -not everything should</w:t>
      </w:r>
    </w:p>
    <w:p>
      <w:pPr>
        <w:pStyle w:val="ListNumber"/>
      </w:pPr>
      <w:r>
        <w:t>be mixed -but at the same time the blossoms need to fall naturally onto the plate. Once the</w:t>
      </w:r>
    </w:p>
    <w:p>
      <w:pPr>
        <w:pStyle w:val="ListNumber"/>
      </w:pPr>
      <w:r>
        <w:t>plate has the appropriate blossoms and herbs, serve it immediate 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