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SPINACH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salted</w:t>
      </w:r>
    </w:p>
    <w:p>
      <w:pPr>
        <w:pStyle w:val="ListBullet"/>
      </w:pPr>
      <w:r>
        <w:t>boil.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</w:t>
      </w:r>
    </w:p>
    <w:p>
      <w:pPr>
        <w:pStyle w:val="ListNumber"/>
      </w:pPr>
      <w:r>
        <w:t>Season</w:t>
      </w:r>
    </w:p>
    <w:p>
      <w:pPr>
        <w:pStyle w:val="ListNumber"/>
      </w:pPr>
      <w:r>
        <w:t>sliced</w:t>
      </w:r>
    </w:p>
    <w:p>
      <w:pPr>
        <w:pStyle w:val="ListNumber"/>
      </w:pPr>
      <w:r>
        <w:t>sliced</w:t>
      </w:r>
    </w:p>
    <w:p>
      <w:pPr>
        <w:pStyle w:val="ListNumber"/>
      </w:pPr>
      <w:r>
        <w:t>heat,</w:t>
      </w:r>
    </w:p>
    <w:p>
      <w:pPr>
        <w:pStyle w:val="ListNumber"/>
      </w:pPr>
      <w:r>
        <w:t>simmer.</w:t>
      </w:r>
    </w:p>
    <w:p>
      <w:pPr>
        <w:pStyle w:val="ListNumber"/>
      </w:pPr>
      <w:r>
        <w:t>Cook,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