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Top the fillet with a little more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Wrap the caul parcels in plastic</w:t>
      </w:r>
    </w:p>
    <w:p>
      <w:pPr>
        <w:pStyle w:val="ListBullet"/>
      </w:pPr>
      <w:r>
        <w:t>TO MAKE THE SAUCE:</w:t>
      </w:r>
    </w:p>
    <w:p>
      <w:pPr>
        <w:pStyle w:val="ListBullet"/>
      </w:pPr>
      <w:r>
        <w:t>One Bring the veal stock to a boil</w:t>
      </w:r>
    </w:p>
    <w:p>
      <w:pPr>
        <w:pStyle w:val="ListBullet"/>
      </w:pPr>
      <w:r>
        <w:t>Two Tasting as you go, add a few</w:t>
      </w:r>
    </w:p>
    <w:p>
      <w:pPr>
        <w:pStyle w:val="ListBullet"/>
      </w:pPr>
      <w:r>
        <w:t>drops of cream and seasoning.</w:t>
      </w:r>
    </w:p>
    <w:p>
      <w:pPr>
        <w:pStyle w:val="ListBullet"/>
      </w:pPr>
      <w:r>
        <w:t>One Place a potato rosti in the middle</w:t>
      </w:r>
    </w:p>
    <w:p>
      <w:pPr>
        <w:pStyle w:val="ListBullet"/>
      </w:pPr>
      <w:r>
        <w:t>Two Place a quenelle of watercress on</w:t>
      </w:r>
    </w:p>
    <w:p>
      <w:pPr>
        <w:pStyle w:val="ListBullet"/>
      </w:pPr>
      <w:r>
        <w:t>Three Arrange the fricassee of girolles</w:t>
      </w:r>
    </w:p>
    <w:p>
      <w:pPr>
        <w:pStyle w:val="ListBullet"/>
      </w:pPr>
      <w:r>
        <w:t>Four Spoon the sauce around, but not</w:t>
      </w:r>
    </w:p>
    <w:p>
      <w:pPr>
        <w:pStyle w:val="ListBullet"/>
      </w:pPr>
      <w:r>
        <w:t>SERVES MEAT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Tasting as you go, add a few</w:t>
      </w:r>
    </w:p>
    <w:p>
      <w:pPr>
        <w:pStyle w:val="ListNumber"/>
      </w:pPr>
      <w:r>
        <w:t>drops of cream and seasoning.</w:t>
      </w:r>
    </w:p>
    <w:p>
      <w:pPr>
        <w:pStyle w:val="ListNumber"/>
      </w:pPr>
      <w:r>
        <w:t>TO SERVE:</w:t>
      </w:r>
    </w:p>
    <w:p>
      <w:pPr>
        <w:pStyle w:val="ListNumber"/>
      </w:pPr>
      <w:r>
        <w:t>Place a potato rosti in the middle</w:t>
      </w:r>
    </w:p>
    <w:p>
      <w:pPr>
        <w:pStyle w:val="ListNumber"/>
      </w:pPr>
      <w:r>
        <w:t>of each warmed plate. Unwrap the</w:t>
      </w:r>
    </w:p>
    <w:p>
      <w:pPr>
        <w:pStyle w:val="ListNumber"/>
      </w:pPr>
      <w:r>
        <w:t>wrap and place them on top of</w:t>
      </w:r>
    </w:p>
    <w:p>
      <w:pPr>
        <w:pStyle w:val="ListNumber"/>
      </w:pPr>
      <w:r>
        <w:t>Place a quenelle of watercress on</w:t>
      </w:r>
    </w:p>
    <w:p>
      <w:pPr>
        <w:pStyle w:val="ListNumber"/>
      </w:pPr>
      <w:r>
        <w:t>portion of spaghetti of carrots.</w:t>
      </w:r>
    </w:p>
    <w:p>
      <w:pPr>
        <w:pStyle w:val="ListNumber"/>
      </w:pPr>
      <w:r>
        <w:t>SERVES 4 MEAT DISHES</w:t>
      </w:r>
    </w:p>
    <w:p>
      <w:pPr>
        <w:pStyle w:val="ListNumber"/>
      </w:pPr>
      <w:r>
        <w:t>it stayed on the menu for two years. Everyone</w:t>
      </w:r>
    </w:p>
    <w:p>
      <w:pPr>
        <w:pStyle w:val="ListNumber"/>
      </w:pPr>
      <w:r>
        <w:t>loved it. | could give it to one of my new boys.</w:t>
      </w:r>
    </w:p>
    <w:p>
      <w:pPr>
        <w:pStyle w:val="ListNumber"/>
      </w:pPr>
      <w:r>
        <w:t>the hands don’t have to be that disciplined.”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Confit</w:t>
      </w:r>
    </w:p>
    <w:p>
      <w:pPr>
        <w:pStyle w:val="ListBullet"/>
      </w:pPr>
      <w:r>
        <w:t>Reduce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