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Blades of different sizes may be used.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VertIC aL CUtter /MIXerS</w:t>
      </w:r>
    </w:p>
    <w:p>
      <w:pPr>
        <w:pStyle w:val="ListNumber"/>
      </w:pPr>
      <w:r>
        <w:t>the vertical cutter/mixer (VCm ) is like a large, powerful, high-speed blender. i t is used to chop and</w:t>
      </w:r>
    </w:p>
    <w:p>
      <w:pPr>
        <w:pStyle w:val="ListNumber"/>
      </w:pPr>
      <w:r>
        <w:t>mix large quantities of foods rapidly. it can also be used for puréeing (soups, for example) and for</w:t>
      </w:r>
    </w:p>
    <w:p>
      <w:pPr>
        <w:pStyle w:val="ListNumber"/>
      </w:pPr>
      <w:r>
        <w:t>mixing liquids.</w:t>
      </w:r>
    </w:p>
    <w:p>
      <w:pPr>
        <w:pStyle w:val="ListNumber"/>
      </w:pPr>
      <w:r>
        <w:t>VCms range in size from 15 to 80 quarts (14 to 75 liters). the small models have a hand-operated mix -</w:t>
      </w:r>
    </w:p>
    <w:p>
      <w:pPr>
        <w:pStyle w:val="ListNumber"/>
      </w:pPr>
      <w:r>
        <w:t>ing baffle, which moves the foods into the blades. larger machines have automatic baffles.</w:t>
      </w:r>
    </w:p>
    <w:p>
      <w:pPr>
        <w:pStyle w:val="ListNumber"/>
      </w:pPr>
      <w:r>
        <w:t>1. Watch processing times closely. Chopping times are so short that an extra second can make cabbage soup out of coleslaw.</w:t>
      </w:r>
    </w:p>
    <w:p>
      <w:pPr>
        <w:pStyle w:val="ListNumber"/>
      </w:pPr>
      <w:r>
        <w:t>2. make sure the machine is properly assembled before use.</w:t>
      </w:r>
    </w:p>
    <w:p>
      <w:pPr>
        <w:pStyle w:val="ListNumber"/>
      </w:pPr>
      <w:r>
        <w:t>3. after turning off the machine, allow the blades to come to a full stop before opening the cover.</w:t>
      </w:r>
    </w:p>
    <w:p>
      <w:pPr>
        <w:pStyle w:val="ListNumber"/>
      </w:pPr>
      <w:r>
        <w:t>4. Keep the blades sharp. dull blades bruise food.</w:t>
      </w:r>
    </w:p>
    <w:p>
      <w:pPr>
        <w:pStyle w:val="ListNumber"/>
      </w:pPr>
      <w:r>
        <w:t>duced. professional models are two to four times larger than the largest home models.</w:t>
      </w:r>
    </w:p>
    <w:p>
      <w:pPr>
        <w:pStyle w:val="ListNumber"/>
      </w:pPr>
      <w:r>
        <w:t>Slicer/shredder attachment</w:t>
      </w:r>
    </w:p>
    <w:p>
      <w:pPr>
        <w:pStyle w:val="ListNumber"/>
      </w:pPr>
      <w:r>
        <w:t>Courtesy of Hobart Corporation.</w:t>
      </w:r>
    </w:p>
    <w:p>
      <w:pPr>
        <w:pStyle w:val="ListNumber"/>
      </w:pPr>
      <w:r>
        <w:t>Slicer</w:t>
      </w:r>
    </w:p>
    <w:p>
      <w:pPr>
        <w:pStyle w:val="ListNumber"/>
      </w:pPr>
      <w:r>
        <w:t>Courtesy of Hobart Corporation.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