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KitcHen matH 87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not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 you might have a recipe for a muffin batter you usually make in small quantities and mix by</w:t>
      </w:r>
    </w:p>
    <w:p>
      <w:pPr>
        <w:pStyle w:val="ListNumber"/>
      </w:pPr>
      <w:r>
        <w:t>hand. When you increase the recipe greatly, you find you have too much to do by hand. therefore,</w:t>
      </w:r>
    </w:p>
    <w:p>
      <w:pPr>
        <w:pStyle w:val="ListNumber"/>
      </w:pPr>
      <w:r>
        <w:t>you use a mixer but keep the mixing time the same. Because the mixer does the job so efficiently,</w:t>
      </w:r>
    </w:p>
    <w:p>
      <w:pPr>
        <w:pStyle w:val="ListNumber"/>
      </w:pPr>
      <w:r>
        <w:t>you overmix the batter and end up with poor-quality muffins.</w:t>
      </w:r>
    </w:p>
    <w:p>
      <w:pPr>
        <w:pStyle w:val="ListNumber"/>
      </w:pPr>
      <w:r>
        <w:t>many mixing and stirring jobs can be done only by hand. this is easy with small quantities but</w:t>
      </w:r>
    </w:p>
    <w:p>
      <w:pPr>
        <w:pStyle w:val="ListNumber"/>
      </w:pPr>
      <w:r>
        <w:t>difficult with large batches. the result is often an inferior product. in contrast, some handmade prod-</w:t>
      </w:r>
    </w:p>
    <w:p>
      <w:pPr>
        <w:pStyle w:val="ListNumber"/>
      </w:pPr>
      <w:r>
        <w:t>ucts are better if they are done in large batches. i t is hard, for example, to make a very small batch of</w:t>
      </w:r>
    </w:p>
    <w:p>
      <w:pPr>
        <w:pStyle w:val="ListNumber"/>
      </w:pPr>
      <w:r>
        <w:t>puff pastry because the dough cannot be rolled and folded properly.</w:t>
      </w:r>
    </w:p>
    <w:p>
      <w:pPr>
        <w:pStyle w:val="ListNumber"/>
      </w:pPr>
      <w:r>
        <w:t>cooking time. that this is an error can be shown by a simple example. a ssume it takes 15 minutes</w:t>
      </w:r>
    </w:p>
    <w:p>
      <w:pPr>
        <w:pStyle w:val="ListNumber"/>
      </w:pPr>
      <w:r>
        <w:t>to cook a steak in a broiler. i f you put two steaks in the broiler, it still takes 15 minutes to cook them,</w:t>
      </w:r>
    </w:p>
    <w:p>
      <w:pPr>
        <w:pStyle w:val="ListNumber"/>
      </w:pPr>
      <w:r>
        <w:t>if all other things are equal, cooking times stay the same when a recipe is converted. p roblems</w:t>
      </w:r>
    </w:p>
    <w:p>
      <w:pPr>
        <w:pStyle w:val="ListNumber"/>
      </w:pPr>
      <w:r>
        <w:t>arise, however, because all other things are not always equal. For example, a large pot of liquid takes longer to bring to a boil than a small pot. therefore, the total cooking time is longer.</w:t>
      </w:r>
    </w:p>
    <w:p>
      <w:pPr>
        <w:pStyle w:val="ListNumber"/>
      </w:pPr>
      <w:r>
        <w:t>takes longer to cool than a small pot. m eanwhile, the vegetables continue to cook in the retained</w:t>
      </w:r>
    </w:p>
    <w:p>
      <w:pPr>
        <w:pStyle w:val="ListNumber"/>
      </w:pPr>
      <w:r>
        <w:t>heat during the cooling. i n order to avoid overcooking, you may need to undercook the large</w:t>
      </w:r>
    </w:p>
    <w:p>
      <w:pPr>
        <w:pStyle w:val="ListNumber"/>
      </w:pPr>
      <w:r>
        <w:t>in cases where the cooking time must be increased, you might find you must increase the</w:t>
      </w:r>
    </w:p>
    <w:p>
      <w:pPr>
        <w:pStyle w:val="ListNumber"/>
      </w:pPr>
      <w:r>
        <w:t>amount of herbs and spices. this is because the flavors are volatile (), and more flavor is lost</w:t>
      </w:r>
    </w:p>
    <w:p>
      <w:pPr>
        <w:pStyle w:val="ListNumber"/>
      </w:pPr>
      <w:r>
        <w:t>because of the increased cooking time. ( another answer to this problem is to add the spices later.)</w:t>
      </w:r>
    </w:p>
    <w:p>
      <w:pPr>
        <w:pStyle w:val="ListNumber"/>
      </w:pPr>
      <w:r>
        <w:t>changing recipe sizes can affect not only cooking times but also mixing times. the best way to</w:t>
      </w:r>
    </w:p>
    <w:p>
      <w:pPr>
        <w:pStyle w:val="ListNumber"/>
      </w:pPr>
      <w:r>
        <w:t>avoid this problem is to rely not on printed cooking and mixing times but on your own judgment and skills to tell you when a product is properly cooked or properly blended.</w:t>
      </w:r>
    </w:p>
    <w:p>
      <w:pPr>
        <w:pStyle w:val="ListNumber"/>
      </w:pPr>
      <w:r>
        <w:t>many recipes have flaws, either in the quantities or types of ingredients or in the cooking proce -</w:t>
      </w:r>
    </w:p>
    <w:p>
      <w:pPr>
        <w:pStyle w:val="ListNumber"/>
      </w:pPr>
      <w:r>
        <w:t>dures. When the item is made in small quantities, these flaws may not be noticeable, or the cook</w:t>
      </w:r>
    </w:p>
    <w:p>
      <w:pPr>
        <w:pStyle w:val="ListNumber"/>
      </w:pPr>
      <w:r>
        <w:t>may almost unconsciously or automatically make adjustments during production. When the recipe</w:t>
      </w:r>
    </w:p>
    <w:p>
      <w:pPr>
        <w:pStyle w:val="ListNumber"/>
      </w:pPr>
      <w:r>
        <w:t>is multiplied, however, the flaws may suddenly become apparent and the product quality lower. the</w:t>
      </w:r>
    </w:p>
    <w:p>
      <w:pPr>
        <w:pStyle w:val="ListNumber"/>
      </w:pPr>
      <w:r>
        <w:t>only solution here is to carefully test recipes and to have a good understanding of basic cooking</w:t>
      </w:r>
    </w:p>
    <w:p>
      <w:pPr>
        <w:pStyle w:val="ListNumber"/>
      </w:pPr>
      <w:r>
        <w:t>Food-service operations are businesses. this means someone in the operation must worry about</w:t>
      </w:r>
    </w:p>
    <w:p>
      <w:pPr>
        <w:pStyle w:val="ListNumber"/>
      </w:pPr>
      <w:r>
        <w:t>budgets, cost accounting, bills, and profits. u sually this is the job of the manager, while the cook</w:t>
      </w:r>
    </w:p>
    <w:p>
      <w:pPr>
        <w:pStyle w:val="ListNumber"/>
      </w:pPr>
      <w:r>
        <w:t>cooks have a great deal of responsibility for food cost controls, however. they must always be</w:t>
      </w:r>
    </w:p>
    <w:p>
      <w:pPr>
        <w:pStyle w:val="ListNumber"/>
      </w:pPr>
      <w:r>
        <w:t>conscious of accurate measurement, portion control, and careful processing, cooking, and handling of foods to avoid excess trimming loss, shrinkage, and waste.</w:t>
      </w:r>
    </w:p>
    <w:p>
      <w:pPr>
        <w:pStyle w:val="ListNumber"/>
      </w:pPr>
      <w:r>
        <w:t>and expenses, and so on. We cannot deal with these subjects here, as this is a book about food prep -</w:t>
      </w:r>
    </w:p>
    <w:p>
      <w:pPr>
        <w:pStyle w:val="ListNumber"/>
      </w:pPr>
      <w:r>
        <w:t>aration. But you may encounter them later in your studies or in your career.</w:t>
      </w:r>
    </w:p>
    <w:p>
      <w:pPr>
        <w:pStyle w:val="ListNumber"/>
      </w:pPr>
      <w:r>
        <w:t>regardless, every cook should understand three areas of cost accounting: doing yield analyses,</w:t>
      </w:r>
    </w:p>
    <w:p>
      <w:pPr>
        <w:pStyle w:val="ListNumber"/>
      </w:pPr>
      <w:r>
        <w:t>calculating raw food cost or portion cost, and using food cost percentages.</w:t>
      </w:r>
    </w:p>
    <w:p>
      <w:pPr>
        <w:pStyle w:val="ListNumber"/>
      </w:pPr>
      <w:r>
        <w:t>an individual operation’s food cost percentage is usually determined by the budget. the chef is</w:t>
      </w:r>
    </w:p>
    <w:p>
      <w:pPr>
        <w:pStyle w:val="ListNumber"/>
      </w:pPr>
      <w:r>
        <w:t>interested in this figure because it tells him or her whether the menu prices and the costs for each item are in line.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