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Variety meats, 484–491</w:t>
      </w:r>
    </w:p>
    <w:p>
      <w:r>
        <w:rPr>
          <w:b/>
          <w:color w:val="3E2723"/>
        </w:rPr>
        <w:t>Cuisine Type:</w:t>
      </w:r>
      <w:r>
        <w:t xml:space="preserve"> Fusion</w:t>
      </w:r>
    </w:p>
    <w:p>
      <w:r>
        <w:rPr>
          <w:b/>
          <w:color w:val="3E2723"/>
        </w:rPr>
        <w:t>Course:</w:t>
      </w:r>
      <w:r>
        <w:t xml:space="preserve"> Soups</w:t>
      </w:r>
    </w:p>
    <w:p>
      <w:r>
        <w:rPr>
          <w:b/>
          <w:color w:val="3E2723"/>
        </w:rPr>
        <w:t>Dietary:</w:t>
      </w:r>
      <w:r>
        <w:t xml:space="preserve"> Vegan</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Variety meats, 484-491</w:t>
      </w:r>
    </w:p>
    <w:p>
      <w:pPr>
        <w:pStyle w:val="ListBullet"/>
      </w:pPr>
      <w:r>
        <w:t>Vegan diet, 818Vegetable purées, 181, 401Vegetables, 273-308. See also Salad;</w:t>
      </w:r>
    </w:p>
    <w:p>
      <w:pPr>
        <w:pStyle w:val="ListBullet"/>
      </w:pPr>
      <w:r>
        <w:t>specific vegetables</w:t>
      </w:r>
    </w:p>
    <w:p>
      <w:r>
        <w:rPr>
          <w:color w:val="1565C0"/>
        </w:rPr>
        <w:t>──────────────────────────────────────────────────</w:t>
      </w:r>
    </w:p>
    <w:p>
      <w:pPr>
        <w:pStyle w:val="Heading2"/>
      </w:pPr>
      <w:r>
        <w:t>Method</w:t>
      </w:r>
    </w:p>
    <w:p>
      <w:pPr>
        <w:pStyle w:val="ListNumber"/>
      </w:pPr>
      <w:r>
        <w:t>Vegan diet, 818Vegetable purées, 181, 401Vegetables, 273-308. See also Salad;</w:t>
      </w:r>
    </w:p>
    <w:p>
      <w:pPr>
        <w:pStyle w:val="ListNumber"/>
      </w:pPr>
      <w:r>
        <w:t>baking, 336-342boiling, 312-326braising, 332-335broiling, 342-344cabbage, 297-299classifying, 283color changes, 276-278cooking rules for, 279deep-frying, 345-349doneness, 275evaluating, 283flavor changes, 275-276gourd family, 283-285grilling, 342-344handling, 281-305leafy greens, 299-300mushrooms, 304-305nutrient loss, 278onions, 294-296organic, 282pan-frying, 327-332processed, 306-308purées, 314quality standards, 279-281raw, 678roots and tubers, 291-294salad, 695-703sautéing, 327-332seeds and pods, 285-287shoots, stalks, and stems, 301-303steaming, 312-326tender-fruited, 288-290texture changes, 274-276</w:t>
      </w:r>
    </w:p>
    <w:p>
      <w:pPr>
        <w:pStyle w:val="ListNumber"/>
      </w:pPr>
      <w:r>
        <w:t>Velouté sauces, 188-189Venison, 488-489Verjus, 669Vermicelli, rice, 403Vertical cutter/mixer (VcM), 51Vibrio gastroenteritis, 21Vinaigrettes, 670-672, 673Vinegars, 669, 670-672Viruses, 21Vitamins, 100Volatile ingredients, 129</w:t>
      </w:r>
    </w:p>
    <w:p>
      <w:pPr>
        <w:pStyle w:val="ListNumber"/>
      </w:pPr>
      <w:r>
        <w:t>Water ices, 1033Waters, Alice, 5Waxy maize, 181Waxy potatoes, 352Weak flours, 907Well mixing method, 946Wet aging, 461Wheat, 384Whipping cream, 798, 800White beans, Bretonne style, 377White Pekin duck, 536White roux, 179White sauces, 184, 185Whites. egg, 774White stocks, 160, 163-166Whitewash, 181White wine sauce, 184, 190Whole milk, 798Whole wheat flour, 910Wild duck, 539Wild rice, 384Winterized oil, 668Wire whip, 50Working chef, 9Workplace safety, 36-38Wraps, 729</w:t>
      </w:r>
    </w:p>
    <w:p>
      <w:pPr>
        <w:pStyle w:val="ListNumber"/>
      </w:pPr>
      <w:r>
        <w:t>bread and roll formulas, 928-931laminated doughs, 932-935makeup techniques, 936-941mixing, 922-923steps in, 923-927types, 922</w:t>
      </w:r>
    </w:p>
    <w:p>
      <w:pPr>
        <w:pStyle w:val="ListNumber"/>
      </w:pPr>
      <w:r>
        <w:t>Yield grading, 460Yield test, 89Yogurt, 799, 1033Yolks. See Egg yolksYoung dough, 924</w:t>
      </w:r>
    </w:p>
    <w:p>
      <w:r>
        <w:rPr>
          <w:color w:val="1565C0"/>
        </w:rPr>
        <w:t>──────────────────────────────────────────────────</w:t>
      </w:r>
    </w:p>
    <w:p>
      <w:pPr>
        <w:pStyle w:val="Heading2"/>
      </w:pPr>
      <w:r>
        <w:t>Techniques Used</w:t>
      </w:r>
    </w:p>
    <w:p>
      <w:pPr>
        <w:pStyle w:val="ListBullet"/>
      </w:pPr>
      <w:r>
        <w:t>Whip</w:t>
      </w:r>
    </w:p>
    <w:p>
      <w:pPr>
        <w:pStyle w:val="ListBullet"/>
      </w:pPr>
      <w:r>
        <w:t>Steam</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