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FRENCH LENTIL SOUP WITH BACON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ounce bacon, very finely diced</w:t>
      </w:r>
    </w:p>
    <w:p>
      <w:pPr>
        <w:pStyle w:val="ListBullet"/>
      </w:pPr>
      <w:r>
        <w:t>One tablespoon finely chopped onion</w:t>
      </w:r>
    </w:p>
    <w:p>
      <w:pPr>
        <w:pStyle w:val="ListBullet"/>
      </w:pPr>
      <w:r>
        <w:t>One tablespoon finely chopped carrot</w:t>
      </w:r>
    </w:p>
    <w:p>
      <w:pPr>
        <w:pStyle w:val="ListBullet"/>
      </w:pPr>
      <w:r>
        <w:t>One tablespoon finely chopped celery</w:t>
      </w:r>
    </w:p>
    <w:p>
      <w:pPr>
        <w:pStyle w:val="ListBullet"/>
      </w:pPr>
      <w:r>
        <w:t>Two cups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