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FresH vegetables 295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peel cloves, crush slightly with side of heavy knife. Peel and trim root end (Fig. 11.9).</w:t>
      </w:r>
    </w:p>
    <w:p>
      <w:pPr>
        <w:pStyle w:val="ListNumber"/>
      </w:pPr>
      <w:r>
        <w:t>of scallions. they have a pungent, garlicky flavor.</w:t>
      </w:r>
    </w:p>
    <w:p>
      <w:pPr>
        <w:pStyle w:val="ListNumber"/>
      </w:pPr>
      <w:r>
        <w:t>Evaluation: look for fresh green leaves; 2-3 inches (5-8 cm) or more of white. White part</w:t>
      </w:r>
    </w:p>
    <w:p>
      <w:pPr>
        <w:pStyle w:val="ListNumber"/>
      </w:pPr>
      <w:r>
        <w:t>slightly, and wash carefully to remove all embedded soil (Fig. 11.10).</w:t>
      </w:r>
    </w:p>
    <w:p>
      <w:pPr>
        <w:pStyle w:val="ListNumber"/>
      </w:pPr>
      <w:r>
        <w:t>Percentage Yield: 50%FIGURE 11.9 Peeling and crushing garlic.</w:t>
      </w:r>
    </w:p>
    <w:p>
      <w:pPr>
        <w:pStyle w:val="ListNumber"/>
      </w:pPr>
      <w:r>
        <w:t>(a) Place the garlic on the worktable. Hold a broad</w:t>
      </w:r>
    </w:p>
    <w:p>
      <w:pPr>
        <w:pStyle w:val="ListNumber"/>
      </w:pPr>
      <w:r>
        <w:t>knife blade over it as shown and strike it firmly with the palm of the hand.</w:t>
      </w:r>
    </w:p>
    <w:p>
      <w:pPr>
        <w:pStyle w:val="ListNumber"/>
      </w:pPr>
      <w:r>
        <w:t>(b) You can now peel the garlic easily.</w:t>
      </w:r>
    </w:p>
    <w:p>
      <w:pPr>
        <w:pStyle w:val="ListNumber"/>
      </w:pPr>
      <w:r>
        <w:t>(c) Chop or mince the garlic.</w:t>
      </w:r>
    </w:p>
    <w:p>
      <w:pPr>
        <w:pStyle w:val="ListNumber"/>
      </w:pPr>
      <w:r>
        <w:t>with salt and mash it firmly with the back of the knife blade.</w:t>
      </w:r>
    </w:p>
    <w:p>
      <w:pPr>
        <w:pStyle w:val="ListNumber"/>
      </w:pPr>
      <w:r>
        <w:t>(b) Make one or two deep cuts to within 1 in. (2.5 cm)</w:t>
      </w:r>
    </w:p>
    <w:p>
      <w:pPr>
        <w:pStyle w:val="ListNumber"/>
      </w:pPr>
      <w:r>
        <w:t>(c) spread apart the layers, as shown. Carefully wash out all embedded dirt under running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