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LACTO PLUM GLAZE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g Mushroom -Kelp Broth*</w:t>
      </w:r>
    </w:p>
    <w:p>
      <w:pPr>
        <w:pStyle w:val="ListBullet"/>
      </w:pPr>
      <w:r>
        <w:t>Twenty-Five g Beef Garum*</w:t>
      </w:r>
    </w:p>
    <w:p>
      <w:pPr>
        <w:pStyle w:val="ListBullet"/>
      </w:pPr>
      <w:r>
        <w:t>Four Lacto Plum* halves (without skins) Lacto Plum* halves (without skins)</w:t>
      </w:r>
    </w:p>
    <w:p>
      <w:pPr>
        <w:pStyle w:val="ListBullet"/>
      </w:pPr>
      <w:r>
        <w:t>One Hundred mL Lacto Plum Juice*</w:t>
      </w:r>
    </w:p>
    <w:p>
      <w:pPr>
        <w:pStyle w:val="ListBullet"/>
      </w:pPr>
      <w:r>
        <w:t>Seventy mL Ice -Clarified Tomato Water*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One Hundred g maitake mushrooms (in palm -size clusters)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Juice Reduction*</w:t>
      </w:r>
    </w:p>
    <w:p>
      <w:pPr>
        <w:pStyle w:val="ListBullet"/>
      </w:pPr>
      <w:r>
        <w:t>Five g Lacto Plum And Tomato Reduction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