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Pine Cone Skewer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g black currant shoots</w:t>
      </w:r>
    </w:p>
    <w:p>
      <w:pPr>
        <w:pStyle w:val="ListBullet"/>
      </w:pPr>
      <w:r>
        <w:t>Three g Douglas fir needles</w:t>
      </w:r>
    </w:p>
    <w:p>
      <w:pPr>
        <w:pStyle w:val="ListBullet"/>
      </w:pPr>
      <w:r>
        <w:t>Five g ants</w:t>
      </w:r>
    </w:p>
    <w:p>
      <w:pPr>
        <w:pStyle w:val="ListBullet"/>
      </w:pPr>
      <w:r>
        <w:t>One g Roasted Kelp Salt*</w:t>
      </w:r>
    </w:p>
    <w:p>
      <w:pPr>
        <w:pStyle w:val="ListBullet"/>
      </w:pPr>
      <w:r>
        <w:t>Eight g Black Currant Wood Oil*</w:t>
      </w:r>
    </w:p>
    <w:p>
      <w:pPr>
        <w:pStyle w:val="ListBullet"/>
      </w:pPr>
      <w:r>
        <w:t>Ten jarred candied pine cones jarred candied pine cones</w:t>
      </w:r>
    </w:p>
    <w:p>
      <w:pPr>
        <w:pStyle w:val="ListBullet"/>
      </w:pPr>
      <w:r>
        <w:t>One Pickled Pine Cone Pickled Pine Cone</w:t>
      </w:r>
    </w:p>
    <w:p>
      <w:pPr>
        <w:pStyle w:val="ListBullet"/>
      </w:pPr>
      <w:r>
        <w:t>One bunch white currants (containing 5 or 6 berries) bunch white currants (containing 5 or 6 berries)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