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STAG BEETLE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g Black Pears*</w:t>
      </w:r>
    </w:p>
    <w:p>
      <w:pPr>
        <w:pStyle w:val="ListBullet"/>
      </w:pPr>
      <w:r>
        <w:t>250 g Reduced Black Pear Purée</w:t>
      </w:r>
    </w:p>
    <w:p>
      <w:pPr>
        <w:pStyle w:val="ListBullet"/>
      </w:pPr>
      <w:r>
        <w:t>Thirty g Reduced Black Pear J uice</w:t>
      </w:r>
    </w:p>
    <w:p>
      <w:pPr>
        <w:pStyle w:val="ListBullet"/>
      </w:pPr>
      <w:r>
        <w:t>Sixty g Japanese black garlic</w:t>
      </w:r>
    </w:p>
    <w:p>
      <w:pPr>
        <w:pStyle w:val="ListBullet"/>
      </w:pPr>
      <w:r>
        <w:t>Twenty Lacto Plums* Lacto Plums*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