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gelling agent derived from sea we d,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natural rhythms of the calendar.</w:t>
      </w:r>
    </w:p>
    <w:p>
      <w:pPr>
        <w:pStyle w:val="ListNumber"/>
      </w:pPr>
      <w:r>
        <w:t>sap of the birch tree. BLANCH</w:t>
      </w:r>
    </w:p>
    <w:p>
      <w:pPr>
        <w:pStyle w:val="ListNumber"/>
      </w:pPr>
      <w:r>
        <w:t>in boiling water. Usually followed by</w:t>
      </w:r>
    </w:p>
    <w:p>
      <w:pPr>
        <w:pStyle w:val="ListNumber"/>
      </w:pPr>
      <w:r>
        <w:t>cold wnt r to stop the food cooking.</w:t>
      </w:r>
    </w:p>
    <w:p>
      <w:pPr>
        <w:pStyle w:val="ListNumber"/>
      </w:pPr>
      <w:r>
        <w:t>bleikja, meaning 'white colour'.</w:t>
      </w:r>
    </w:p>
    <w:p>
      <w:pPr>
        <w:pStyle w:val="ListNumber"/>
      </w:pPr>
      <w:r>
        <w:t>them for a few minutes in cold water.</w:t>
      </w:r>
    </w:p>
    <w:p>
      <w:pPr>
        <w:pStyle w:val="ListNumber"/>
      </w:pPr>
      <w:r>
        <w:t>that originate from the island.</w:t>
      </w:r>
    </w:p>
    <w:p>
      <w:pPr>
        <w:pStyle w:val="ListNumber"/>
      </w:pPr>
      <w:r>
        <w:t>made by heating unsalted butter until</w:t>
      </w:r>
    </w:p>
    <w:p>
      <w:pPr>
        <w:pStyle w:val="ListNumber"/>
      </w:pPr>
      <w:r>
        <w:t>it has browned to a hazelnut colour.</w:t>
      </w:r>
    </w:p>
    <w:p>
      <w:pPr>
        <w:pStyle w:val="ListNumber"/>
      </w:pPr>
      <w:r>
        <w:t>A grass-like marsh plant. The bulrush</w:t>
      </w:r>
    </w:p>
    <w:p>
      <w:pPr>
        <w:pStyle w:val="ListNumber"/>
      </w:pPr>
      <w:r>
        <w:t>(known as the 'true bulrush'). CLOUDBERRY</w:t>
      </w:r>
    </w:p>
    <w:p>
      <w:pPr>
        <w:pStyle w:val="ListNumber"/>
      </w:pPr>
      <w:r>
        <w:t>shrub-like bushes across the Nordic region.</w:t>
      </w:r>
    </w:p>
    <w:p>
      <w:pPr>
        <w:pStyle w:val="ListNumber"/>
      </w:pPr>
      <w:r>
        <w:t>preserving it and decreasing its volume.</w:t>
      </w:r>
    </w:p>
    <w:p>
      <w:pPr>
        <w:pStyle w:val="ListNumber"/>
      </w:pPr>
      <w:r>
        <w:t>A wheat cereal, one of the first</w:t>
      </w:r>
    </w:p>
    <w:p>
      <w:pPr>
        <w:pStyle w:val="ListNumber"/>
      </w:pPr>
      <w:r>
        <w:t>not now grown extensively. It contains</w:t>
      </w:r>
    </w:p>
    <w:p>
      <w:pPr>
        <w:pStyle w:val="ListNumber"/>
      </w:pPr>
      <w:r>
        <w:t>A primitive wheat cereal,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