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Activated black charcoal powder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black cu rrant bud black cu rrant bud</w:t>
      </w:r>
    </w:p>
    <w:p>
      <w:pPr>
        <w:pStyle w:val="ListBullet"/>
      </w:pPr>
      <w:r>
        <w:t>One green coriander seed (frozen)</w:t>
      </w:r>
    </w:p>
    <w:p>
      <w:pPr>
        <w:pStyle w:val="ListBullet"/>
      </w:pPr>
      <w:r>
        <w:t>One young green angelica seed (frozen) young green angelica seed (frozen)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