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CEPS AND HAZELNUTS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hazelnuts in the shell</w:t>
      </w:r>
    </w:p>
    <w:p>
      <w:pPr>
        <w:pStyle w:val="ListBullet"/>
      </w:pPr>
      <w:r>
        <w:t>250 mL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