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Deep-Dish Quattro Formaggi Pizza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ounces mozzarella cheese, grated</w:t>
      </w:r>
    </w:p>
    <w:p>
      <w:pPr>
        <w:pStyle w:val="ListBullet"/>
      </w:pPr>
      <w:r>
        <w:t>One ounce provolone cheese, grated</w:t>
      </w:r>
    </w:p>
    <w:p>
      <w:pPr>
        <w:pStyle w:val="ListBullet"/>
      </w:pPr>
      <w:r>
        <w:t>One ounce Gruyère cheese, grated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