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Ferments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kilogram pearl barley kilogram pearl barley</w:t>
      </w:r>
    </w:p>
    <w:p>
      <w:pPr>
        <w:pStyle w:val="ListBullet"/>
      </w:pPr>
      <w:r>
        <w:t>One pack koji tane (Aspergillus oryzae spores) pack koji tane (Aspergillus oryzae spores)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