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the chewy bee larvae: Follow the same process as the crispy larvae, but as soon as the larvae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Blanched Zucchini Flower Blanched Zucchini Flower</w:t>
      </w:r>
    </w:p>
    <w:p>
      <w:pPr>
        <w:pStyle w:val="ListBullet"/>
      </w:pPr>
      <w:r>
        <w:t>Two g Lingonberry Paste</w:t>
      </w:r>
    </w:p>
    <w:p>
      <w:pPr>
        <w:pStyle w:val="ListBullet"/>
      </w:pPr>
      <w:r>
        <w:t>One g Seasoned Parsley Purée</w:t>
      </w:r>
    </w:p>
    <w:p>
      <w:pPr>
        <w:pStyle w:val="ListBullet"/>
      </w:pPr>
      <w:r>
        <w:t>Three g Chewy Bee Larvae</w:t>
      </w:r>
    </w:p>
    <w:p>
      <w:pPr>
        <w:pStyle w:val="ListBullet"/>
      </w:pPr>
      <w:r>
        <w:t>Five pieces Crispy Bee Larvae</w:t>
      </w:r>
    </w:p>
    <w:p>
      <w:pPr>
        <w:pStyle w:val="ListBullet"/>
      </w:pPr>
      <w:r>
        <w:t>Three drops honey (in piping bag) drops honey (in piping bag)</w:t>
      </w:r>
    </w:p>
    <w:p>
      <w:pPr>
        <w:pStyle w:val="ListBullet"/>
      </w:pPr>
      <w:r>
        <w:t>Three g Italian balsamic vinegar</w:t>
      </w:r>
    </w:p>
    <w:p>
      <w:pPr>
        <w:pStyle w:val="ListBullet"/>
      </w:pPr>
      <w:r>
        <w:t>One g bee pollen</w:t>
      </w:r>
    </w:p>
    <w:p>
      <w:pPr>
        <w:pStyle w:val="ListBullet"/>
      </w:pPr>
      <w:r>
        <w:t>One raw zucchini bud raw zucchini bud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