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HIPBERRY MARINATED WITH MARIGOLD AND POLLEN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whole large rose hip whole large rose hip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One Semi -Dried Rose Hip Semi -Dried Rose Hip</w:t>
      </w:r>
    </w:p>
    <w:p>
      <w:pPr>
        <w:pStyle w:val="ListBullet"/>
      </w:pPr>
      <w:r>
        <w:t>One green coriander seed, halved</w:t>
      </w:r>
    </w:p>
    <w:p>
      <w:pPr>
        <w:pStyle w:val="ListBullet"/>
      </w:pPr>
      <w:r>
        <w:t>One small nastu rtium leaf small nastu rtium leaf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