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sauté pan, heat the oil and slowly caramelize the chopped shallots until evenly golden.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parley leaves</w:t>
      </w:r>
    </w:p>
    <w:p>
      <w:pPr>
        <w:pStyle w:val="ListBullet"/>
      </w:pPr>
      <w:r>
        <w:t>Fifteen g lovage leaves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Fifteen g Yeast Broth Reduction*</w:t>
      </w:r>
    </w:p>
    <w:p>
      <w:pPr>
        <w:pStyle w:val="ListBullet"/>
      </w:pPr>
      <w:r>
        <w:t>Fifteen g Peaso Water Reduction* Liquid nitrogen</w:t>
      </w:r>
    </w:p>
    <w:p>
      <w:pPr>
        <w:pStyle w:val="ListBullet"/>
      </w:pPr>
      <w:r>
        <w:t>One head cauliflower head cauliflower</w:t>
      </w:r>
    </w:p>
    <w:p>
      <w:pPr>
        <w:pStyle w:val="ListBullet"/>
      </w:pPr>
      <w:r>
        <w:t>One pipette Douglas Fir Oil* pipette Douglas Fir Oil*</w:t>
      </w:r>
    </w:p>
    <w:p>
      <w:pPr>
        <w:pStyle w:val="ListBullet"/>
      </w:pPr>
      <w:r>
        <w:t>One pipette Salted Green Gooseberry Caper* brine pipette Salted Green Gooseberry Caper* brine</w:t>
      </w:r>
    </w:p>
    <w:p>
      <w:pPr>
        <w:pStyle w:val="ListBullet"/>
      </w:pPr>
      <w:r>
        <w:t>One Buckwheat Tostada Buckwheat Tostada</w:t>
      </w:r>
    </w:p>
    <w:p>
      <w:pPr>
        <w:pStyle w:val="ListBullet"/>
      </w:pPr>
      <w:r>
        <w:t>Eight ants ants</w:t>
      </w:r>
    </w:p>
    <w:p>
      <w:pPr>
        <w:pStyle w:val="ListBullet"/>
      </w:pPr>
      <w:r>
        <w:t>Four ripe sea buckthorn berry halves (crosswise, seeded) ripe sea buckthorn berry halves (crosswise, seeded)</w:t>
      </w:r>
    </w:p>
    <w:p>
      <w:pPr>
        <w:pStyle w:val="ListBullet"/>
      </w:pPr>
      <w:r>
        <w:t>One nasturtium flower nasturtium 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