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WHITE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 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warmer and uses one-third the amount of yeast. This recipe also includes an autolyse</w:t>
      </w:r>
    </w:p>
    <w:p>
      <w:pPr>
        <w:pStyle w:val="ListNumber"/>
      </w:pPr>
      <w:r>
        <w:t>period and calls for giving the dough a couple of folds after the mix. The result is two</w:t>
      </w:r>
    </w:p>
    <w:p>
      <w:pPr>
        <w:pStyle w:val="ListNumber"/>
      </w:pPr>
      <w:r>
        <w:t>seemingly similar recipes produce two different breads.</w:t>
      </w:r>
    </w:p>
    <w:p>
      <w:pPr>
        <w:pStyle w:val="ListNumber"/>
      </w:pPr>
      <w:r>
        <w:t>The Saturday 775% Whole Wheat Bread</w:t>
      </w:r>
    </w:p>
    <w:p>
      <w:pPr>
        <w:pStyle w:val="ListNumber"/>
      </w:pPr>
      <w:r>
        <w:t>). The baked loaves should have a</w:t>
      </w:r>
    </w:p>
    <w:p>
      <w:pPr>
        <w:pStyle w:val="ListNumber"/>
      </w:pPr>
      <w:r>
        <w:t>nice open interior and a crisp crust-assuming you bake the loaves well beyond the</w:t>
      </w:r>
    </w:p>
    <w:p>
      <w:pPr>
        <w:pStyle w:val="ListNumber"/>
      </w:pPr>
      <w:r>
        <w:t>blond stage. This bread has many uses and won’t last long.</w:t>
      </w:r>
    </w:p>
    <w:p>
      <w:pPr>
        <w:pStyle w:val="ListNumber"/>
      </w:pPr>
      <w:r>
        <w:t>Mix at 7 p.m., shape into loaves at 8 a.m. the next morning,</w:t>
      </w:r>
    </w:p>
    <w:p>
      <w:pPr>
        <w:pStyle w:val="ListNumber"/>
      </w:pPr>
      <w:r>
        <w:t>and bake at 9:15 a.m. The bread will come out of the oven a little after 10</w:t>
      </w:r>
    </w:p>
    <w:p>
      <w:pPr>
        <w:pStyle w:val="ListNumber"/>
      </w:pPr>
      <w:r>
        <w:t>BAKER’S PERCENTAGE</w:t>
      </w:r>
    </w:p>
    <w:p>
      <w:pPr>
        <w:pStyle w:val="ListNumber"/>
      </w:pPr>
      <w:r>
        <w:t>2.2%</w:t>
      </w:r>
    </w:p>
    <w:p>
      <w:pPr>
        <w:pStyle w:val="ListNumber"/>
      </w:pPr>
      <w:r>
        <w:t>0.8 g</w:t>
      </w:r>
    </w:p>
    <w:p>
      <w:pPr>
        <w:pStyle w:val="ListNumber"/>
      </w:pPr>
      <w:r>
        <w:t>0.08%</w:t>
      </w:r>
    </w:p>
    <w:p>
      <w:pPr>
        <w:pStyle w:val="ListNumber"/>
      </w:pPr>
      <w:r>
        <w:t>1. Autolyse</w:t>
      </w:r>
    </w:p>
    <w:p>
      <w:pPr>
        <w:pStyle w:val="ListNumber"/>
      </w:pPr>
      <w:r>
        <w:t>Combine the 1,000 grams of flour with the 780 grams of 90°F to 95°F</w:t>
      </w:r>
    </w:p>
    <w:p>
      <w:pPr>
        <w:pStyle w:val="ListNumber"/>
      </w:pPr>
      <w:r>
        <w:t>(32°C to 35°C) water in a 12-quart round tub or similar container. Mix by hand just until</w:t>
      </w:r>
    </w:p>
    <w:p>
      <w:pPr>
        <w:pStyle w:val="ListNumber"/>
      </w:pPr>
      <w:r>
        <w:t>incorporated. Cover and let rest for 20 to 30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