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Pheasant-Spice Oil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pheasants (1.6 kilograms) pheasants (1.6 kilograms)</w:t>
      </w:r>
    </w:p>
    <w:p>
      <w:pPr>
        <w:pStyle w:val="ListBullet"/>
      </w:pPr>
      <w:r>
        <w:t>Six bay leaves bay leaves</w:t>
      </w:r>
    </w:p>
    <w:p>
      <w:pPr>
        <w:pStyle w:val="ListBullet"/>
      </w:pPr>
      <w:r>
        <w:t>Twenty grams juniper berries</w:t>
      </w:r>
    </w:p>
    <w:p>
      <w:pPr>
        <w:pStyle w:val="ListBullet"/>
      </w:pPr>
      <w:r>
        <w:t>Twenty grams black peppercorns</w:t>
      </w:r>
    </w:p>
    <w:p>
      <w:pPr>
        <w:pStyle w:val="ListBullet"/>
      </w:pPr>
      <w:r>
        <w:t>Four pieces pasilla chile, seeded</w:t>
      </w:r>
    </w:p>
    <w:p>
      <w:pPr>
        <w:pStyle w:val="ListBullet"/>
      </w:pPr>
      <w:r>
        <w:t>Three liters grapeseed oil</w:t>
      </w:r>
    </w:p>
    <w:p>
      <w:pPr>
        <w:pStyle w:val="ListBullet"/>
      </w:pPr>
      <w:r>
        <w:t>Six on an induction burner) to bring the on an induction burner) to bring the</w:t>
      </w:r>
    </w:p>
    <w:p>
      <w:pPr>
        <w:pStyle w:val="ListBullet"/>
      </w:pPr>
      <w:r>
        <w:t>Four hours (start the timer as soon as the hours (start the timer as soon as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