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Sift the plankton into 337 mL of the cream, gently mix it to incorporate, and allow it to infuse in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Pipe 45 g of the plankton mousse into the 8.5 cm ring mold, 65 g of mousse into the 10 cm rin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