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The plant</w:t>
      </w:r>
    </w:p>
    <w:p>
      <w:r>
        <w:rPr>
          <w:b/>
          <w:color w:val="3E2723"/>
        </w:rPr>
        <w:t>Cuisine Type:</w:t>
      </w:r>
      <w:r>
        <w:t xml:space="preserve"> Modern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Ripe fruits are picked with a pole-mounted cutting hook, then broken open by hand.</w:t>
      </w:r>
    </w:p>
    <w:p>
      <w:pPr>
        <w:pStyle w:val="ListNumber"/>
      </w:pPr>
      <w:r>
        <w:t>often next to open wood fires, roasted,</w:t>
      </w:r>
    </w:p>
    <w:p>
      <w:pPr>
        <w:pStyle w:val="ListNumber"/>
      </w:pPr>
      <w:r>
        <w:t>and cracked to release the inner kernel.</w:t>
      </w:r>
    </w:p>
    <w:p>
      <w:pPr>
        <w:pStyle w:val="ListNumber"/>
      </w:pPr>
      <w:r>
        <w:t>to protect against heart disease.</w:t>
      </w:r>
    </w:p>
    <w:p>
      <w:pPr>
        <w:pStyle w:val="ListNumber"/>
      </w:pPr>
      <w:r>
        <w:t>being used by the Olmec people of southern Mexico as early as 1500 BCE. By 600 BCE, the Olmec had introduced</w:t>
      </w:r>
    </w:p>
    <w:p>
      <w:pPr>
        <w:pStyle w:val="ListNumber"/>
      </w:pPr>
      <w:r>
        <w:t>cacao to the Maya of Yucatan, who used it as a source of nourishment. They traded cacao to the Aztecs,</w:t>
      </w:r>
    </w:p>
    <w:p>
      <w:pPr>
        <w:pStyle w:val="ListNumber"/>
      </w:pPr>
      <w:r>
        <w:t>who turned the beans into a thick, unsweetened drink. When the</w:t>
      </w:r>
    </w:p>
    <w:p>
      <w:pPr>
        <w:pStyle w:val="ListNumber"/>
      </w:pPr>
      <w:r>
        <w:t>and began sweetening it with cane sugar. The first recorded shipment of cacao beans to Europe reached Spain in 1585. Within a century, chocolate beverages were being consumed</w:t>
      </w:r>
    </w:p>
    <w:p>
      <w:pPr>
        <w:pStyle w:val="ListNumber"/>
      </w:pPr>
      <w:r>
        <w:t>and tea. The first ever solid chocolate bar was manufactured by Fry’s of Bristol in England in 1847.Spice story</w:t>
      </w:r>
    </w:p>
    <w:p>
      <w:pPr>
        <w:pStyle w:val="ListNumber"/>
      </w:pPr>
      <w:r>
        <w:t>America. More than 50 per cent of the world’s total crop is now produced in the Ivory Coast and Ghana, but many other tropical countries cultivate cacao, including Ecuador, Brazil, Peru, Colombia, Mexico, the Dominican Republic, and Indonesia.Use nibs</w:t>
      </w:r>
    </w:p>
    <w:p>
      <w:pPr>
        <w:pStyle w:val="ListNumber"/>
      </w:pPr>
      <w:r>
        <w:t>whole, chop</w:t>
      </w:r>
    </w:p>
    <w:p>
      <w:pPr>
        <w:pStyle w:val="ListNumber"/>
      </w:pPr>
      <w:r>
        <w:t>162-163_Cacao.indd 162 04/06/2018 15:55</w:t>
      </w:r>
    </w:p>
    <w:p>
      <w:r>
        <w:rPr>
          <w:color w:val="1565C0"/>
        </w:rPr>
        <w:t>──────────────────────────────────────────────────</w:t>
      </w:r>
    </w:p>
    <w:p>
      <w:pPr>
        <w:pStyle w:val="Heading2"/>
      </w:pPr>
      <w:r>
        <w:t>Techniques Used</w:t>
      </w:r>
    </w:p>
    <w:p>
      <w:pPr>
        <w:pStyle w:val="ListBullet"/>
      </w:pPr>
      <w:r>
        <w:t>Roast</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