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Mana GinG food safety 31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does the washing, rinsing, and sanitizing.</w:t>
      </w:r>
    </w:p>
    <w:p>
      <w:pPr>
        <w:pStyle w:val="ListNumber"/>
      </w:pPr>
      <w:r>
        <w:t>FIGURE 2.2 setup of a three-compartment sink for manual dishwashing.</w:t>
      </w:r>
    </w:p>
    <w:p>
      <w:pPr>
        <w:pStyle w:val="ListNumber"/>
      </w:pPr>
      <w:r>
        <w:t>1. Scrape and rinse. The purpose of this step is to keep the wash water cleaner longer.</w:t>
      </w:r>
    </w:p>
    <w:p>
      <w:pPr>
        <w:pStyle w:val="ListNumber"/>
      </w:pPr>
      <w:r>
        <w:t>2. Wash. Use warm water at 110°-120°F (43°-49°C) and a good detergent. Scrub well with a brush to remove all traces of soil</w:t>
      </w:r>
    </w:p>
    <w:p>
      <w:pPr>
        <w:pStyle w:val="ListNumber"/>
      </w:pPr>
      <w:r>
        <w:t>3. Rinse. Use clean, warm water to rinse off detergent. Change the water frequently, or use running water with an overflow, as in Figure 2.2.</w:t>
      </w:r>
    </w:p>
    <w:p>
      <w:pPr>
        <w:pStyle w:val="ListNumber"/>
      </w:pPr>
      <w:r>
        <w:t>4. Sanitize. Place utensils in a rack and immerse in hot water at 171°F (77°C) for 30 seconds. (A gas or electric heating element is needed to hold water at this temperature.)</w:t>
      </w:r>
    </w:p>
    <w:p>
      <w:pPr>
        <w:pStyle w:val="ListNumber"/>
      </w:pPr>
      <w:r>
        <w:t>5. Drain and air dry. Do not towel dry. This may recontaminate utensils. Do not touch food contact surfaces of sanitized dishes, glasses, and silverware.</w:t>
      </w:r>
    </w:p>
    <w:p>
      <w:pPr>
        <w:pStyle w:val="ListNumber"/>
      </w:pPr>
      <w:r>
        <w:t>1. Scrape and rinse.</w:t>
      </w:r>
    </w:p>
    <w:p>
      <w:pPr>
        <w:pStyle w:val="ListNumber"/>
      </w:pPr>
      <w:r>
        <w:t>2. Rack dishes so the dishwasher spray will strike all surfaces.</w:t>
      </w:r>
    </w:p>
    <w:p>
      <w:pPr>
        <w:pStyle w:val="ListNumber"/>
      </w:pPr>
      <w:r>
        <w:t>3. Run the dishwasher for a full cycle.</w:t>
      </w:r>
    </w:p>
    <w:p>
      <w:pPr>
        <w:pStyle w:val="ListNumber"/>
      </w:pPr>
      <w:r>
        <w:t>4. Critical temperatures:</w:t>
      </w:r>
    </w:p>
    <w:p>
      <w:pPr>
        <w:pStyle w:val="ListNumber"/>
      </w:pPr>
      <w:r>
        <w:t>For machines that sanitize by heat, final rinse must be at least 180°F (82°C), although some stationary rack machines operate</w:t>
      </w:r>
    </w:p>
    <w:p>
      <w:pPr>
        <w:pStyle w:val="ListNumber"/>
      </w:pPr>
      <w:r>
        <w:t>peratures should be 68°-120°F (20°-49°C). Sanitizing chemicals are not as effective above 120°F (49°C).</w:t>
      </w:r>
    </w:p>
    <w:p>
      <w:pPr>
        <w:pStyle w:val="ListNumber"/>
      </w:pPr>
      <w:r>
        <w:t>5. Air dry and inspect dishes. Do not touch food contact surfaces.CLeaNING aND SaNItIZING eQUIp MeNt</w:t>
      </w:r>
    </w:p>
    <w:p>
      <w:pPr>
        <w:pStyle w:val="ListNumber"/>
      </w:pPr>
      <w:r>
        <w:t>Cleaning means removing visible soil. Sanitizing means killing disease-causing bacteria. two ways</w:t>
      </w:r>
    </w:p>
    <w:p>
      <w:pPr>
        <w:pStyle w:val="ListNumber"/>
      </w:pPr>
      <w:r>
        <w:t>of killing bacteria are by heat and by chemicals.</w:t>
      </w:r>
    </w:p>
    <w:p>
      <w:pPr>
        <w:pStyle w:val="ListNumber"/>
      </w:pPr>
      <w:r>
        <w:t>figure 2.2 shows the setup of a three-compartment sink for washing dishes, glassware, and eating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