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what is necessary for service and freeze any excess.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Ice -Clarified Tomato Water*</w:t>
      </w:r>
    </w:p>
    <w:p>
      <w:pPr>
        <w:pStyle w:val="ListBullet"/>
      </w:pPr>
      <w:r>
        <w:t>Fifteen g Lacto Koji Water* (made with Rice Koji*)</w:t>
      </w:r>
    </w:p>
    <w:p>
      <w:pPr>
        <w:pStyle w:val="ListBullet"/>
      </w:pPr>
      <w:r>
        <w:t>Thirty g Ice -Clarified Mussel Juice</w:t>
      </w:r>
    </w:p>
    <w:p>
      <w:pPr>
        <w:pStyle w:val="ListBullet"/>
      </w:pPr>
      <w:r>
        <w:t>Five g unripe sea buckthorn berries</w:t>
      </w:r>
    </w:p>
    <w:p>
      <w:pPr>
        <w:pStyle w:val="ListBullet"/>
      </w:pPr>
      <w:r>
        <w:t>Ten g frozen Japanese quince</w:t>
      </w:r>
    </w:p>
    <w:p>
      <w:pPr>
        <w:pStyle w:val="ListBullet"/>
      </w:pPr>
      <w:r>
        <w:t>Five or 6 Tomatoes or 6 Tomatoes</w:t>
      </w:r>
    </w:p>
    <w:p>
      <w:pPr>
        <w:pStyle w:val="ListBullet"/>
      </w:pPr>
      <w:r>
        <w:t>One pipette Elderflower Oil* pipette Elderflower Oil*</w:t>
      </w:r>
    </w:p>
    <w:p>
      <w:pPr>
        <w:pStyle w:val="ListBullet"/>
      </w:pPr>
      <w:r>
        <w:t>Two spoons Sumac Granita spoons Sumac Granita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