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Rose Oil*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Fifty g geranium leaves</w:t>
      </w:r>
    </w:p>
    <w:p>
      <w:pPr>
        <w:pStyle w:val="ListBullet"/>
      </w:pPr>
      <w:r>
        <w:t>250 g filtered water</w:t>
      </w:r>
    </w:p>
    <w:p>
      <w:pPr>
        <w:pStyle w:val="ListBullet"/>
      </w:pPr>
      <w:r>
        <w:t>Sixty g Seasoned Beet Juice</w:t>
      </w:r>
    </w:p>
    <w:p>
      <w:pPr>
        <w:pStyle w:val="ListBullet"/>
      </w:pPr>
      <w:r>
        <w:t>Two g Geranium Oil*</w:t>
      </w:r>
    </w:p>
    <w:p>
      <w:pPr>
        <w:pStyle w:val="ListBullet"/>
      </w:pPr>
      <w:r>
        <w:t>One Ladybug Ladybug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