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hile Jack New's golden chirashizushi tacos (p. 170)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Eighteen TOOLS "The tools are a practical choice for many TOOLS "The tools are a practical choice for many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