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LEG STEW BASE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pPr>
        <w:pStyle w:val="ListBullet"/>
      </w:pPr>
      <w:r>
        <w:t>One Hundred g maitake mushrooms, in palm -size clusters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One loaf of sourdough bread, crusts removed loaf of sourdough bread, crusts removed</w:t>
      </w:r>
    </w:p>
    <w:p>
      <w:pPr>
        <w:pStyle w:val="ListBullet"/>
      </w:pPr>
      <w:r>
        <w:t>Four wild mallard thighs wild mallard thighs</w:t>
      </w:r>
    </w:p>
    <w:p>
      <w:pPr>
        <w:pStyle w:val="ListBullet"/>
      </w:pPr>
      <w:r>
        <w:t>Four duck hearts duck hearts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tendons and dice it into small (0.5 cm) cubes. Once diced, reserve the meat in the fridge in a parchment -lined 1 L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