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BUTTER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butter</w:t>
      </w:r>
    </w:p>
    <w:p>
      <w:pPr>
        <w:pStyle w:val="ListBullet"/>
      </w:pPr>
      <w:r>
        <w:t>Fifty g Dried Skagen Shrimp Tails</w:t>
      </w:r>
    </w:p>
    <w:p>
      <w:pPr>
        <w:pStyle w:val="ListBullet"/>
      </w:pPr>
      <w:r>
        <w:t>Twenty whole chickens whole chickens</w:t>
      </w:r>
    </w:p>
    <w:p>
      <w:pPr>
        <w:pStyle w:val="ListBullet"/>
      </w:pPr>
      <w:r>
        <w:t>Ten kg chicken wings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