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Region of cultivation</w:t>
      </w:r>
    </w:p>
    <w:p>
      <w:r>
        <w:rPr>
          <w:b/>
          <w:color w:val="3E2723"/>
        </w:rPr>
        <w:t>Category:</w:t>
      </w:r>
      <w:r>
        <w:t xml:space="preserve"> Baking Pastry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134 Spice Profiles</w:t>
      </w:r>
    </w:p>
    <w:p>
      <w:r>
        <w:t>Region of cultivation</w:t>
      </w:r>
    </w:p>
    <w:p>
      <w:r>
        <w:t>Cardamom is native to southern India and</w:t>
      </w:r>
    </w:p>
    <w:p>
      <w:r>
        <w:t>Sri Lanka, but Guatemala is now the world’s largest producer, followed by India, Papua  New Guinea, Sri Lanka, and T anzania.The plant</w:t>
      </w:r>
    </w:p>
    <w:p>
      <w:r>
        <w:t>Cardamom is a tropical perennial in the ginger family. Its tall shoots develop from rhizomes (underground stems).</w:t>
      </w:r>
    </w:p>
    <w:p>
      <w:r>
        <w:t>Whole pods</w:t>
      </w:r>
    </w:p>
    <w:p>
      <w:r>
        <w:t>The papery pods are normally yellowish green; white pods are bleached for aesthetic reasons, and have a weakened aroma.</w:t>
      </w:r>
    </w:p>
    <w:p>
      <w:r>
        <w:t>Flowers  are</w:t>
      </w:r>
    </w:p>
    <w:p>
      <w:r>
        <w:t>green with a</w:t>
      </w:r>
    </w:p>
    <w:p>
      <w:r>
        <w:t>viole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134 Spice Profiles</w:t>
      </w:r>
    </w:p>
    <w:p>
      <w:r>
        <w:t>Region of cultivation</w:t>
      </w:r>
    </w:p>
    <w:p>
      <w:r>
        <w:t>Cardamom is native to southern India and</w:t>
      </w:r>
    </w:p>
    <w:p>
      <w:r>
        <w:t>Sri Lanka, but Guatemala is now the world’s largest producer, followed by India, Papua  New Guinea, Sri Lanka, and T anzania.The plant</w:t>
      </w:r>
    </w:p>
    <w:p>
      <w:r>
        <w:t>Cardamom is a tropical perennial in the ginger family</w:t>
      </w:r>
    </w:p>
    <w:p>
      <w:pPr>
        <w:pStyle w:val="ListNumber"/>
      </w:pPr>
      <w:r>
        <w:t>Its tall shoots develop from rhizomes (underground stems)</w:t>
      </w:r>
    </w:p>
    <w:p>
      <w:pPr>
        <w:pStyle w:val="ListNumber"/>
      </w:pPr>
      <w:r>
        <w:t>Whole pods</w:t>
      </w:r>
    </w:p>
    <w:p>
      <w:r>
        <w:t>The papery pods are normally yellowish green; white pods are bleached for aesthetic reasons, and have a weakened aroma</w:t>
      </w:r>
    </w:p>
    <w:p>
      <w:pPr>
        <w:pStyle w:val="ListNumber"/>
      </w:pPr>
      <w:r>
        <w:t>Flowers  are</w:t>
      </w:r>
    </w:p>
    <w:p>
      <w:r>
        <w:t>green with a</w:t>
      </w:r>
    </w:p>
    <w:p>
      <w:r>
        <w:t>violet-streaked white petalFruits  contain</w:t>
      </w:r>
    </w:p>
    <w:p>
      <w:r>
        <w:t>15–20 seeds  that ripen from white to reddish-brown or blackSword-shaped</w:t>
      </w:r>
    </w:p>
    <w:p>
      <w:r>
        <w:t>leaves  are very</w:t>
      </w:r>
    </w:p>
    <w:p>
      <w:r>
        <w:t>mildly aromatic</w:t>
      </w:r>
    </w:p>
    <w:p>
      <w:pPr>
        <w:pStyle w:val="ListNumber"/>
      </w:pPr>
      <w:r>
        <w:t>Pods  are graded</w:t>
      </w:r>
    </w:p>
    <w:p>
      <w:r>
        <w:t>by width, with</w:t>
      </w:r>
    </w:p>
    <w:p>
      <w:r>
        <w:t>the fattest ones containing the most seedsSeeds</w:t>
      </w:r>
    </w:p>
    <w:p>
      <w:r>
        <w:t>The seeds in good-quality cardamom pods</w:t>
      </w:r>
    </w:p>
    <w:p>
      <w:r>
        <w:t>should be black and slightly sticky</w:t>
      </w:r>
    </w:p>
    <w:p>
      <w:pPr>
        <w:pStyle w:val="ListNumber"/>
      </w:pPr>
      <w:r>
        <w:t>Avoid using seeds that are dry and pale</w:t>
      </w:r>
    </w:p>
    <w:p>
      <w:pPr>
        <w:pStyle w:val="ListNumber"/>
      </w:pPr>
      <w:r>
        <w:t>BOTANICAL NAME</w:t>
      </w:r>
    </w:p>
    <w:p>
      <w:r>
        <w:t>Elettaria cardamomum</w:t>
      </w:r>
    </w:p>
    <w:p>
      <w:r>
        <w:t>ALSO KNOWN AS</w:t>
      </w:r>
    </w:p>
    <w:p>
      <w:r>
        <w:t>Small cardamom, green cardamom, true</w:t>
      </w:r>
    </w:p>
    <w:p>
      <w:r>
        <w:t>cardamom, queen of spices</w:t>
      </w:r>
    </w:p>
    <w:p>
      <w:pPr>
        <w:pStyle w:val="ListNumber"/>
      </w:pPr>
      <w:r>
        <w:t>MAJOR FLAVOUR COMPOUND</w:t>
      </w:r>
    </w:p>
    <w:p>
      <w:r>
        <w:t>Cineole</w:t>
      </w:r>
    </w:p>
    <w:p>
      <w:pPr>
        <w:pStyle w:val="ListNumber"/>
      </w:pPr>
      <w:r>
        <w:t>PARTS USED</w:t>
      </w:r>
    </w:p>
    <w:p>
      <w:r>
        <w:t>Whole “pods” (fruits) containing seeds.METHOD OF CULTIVATION</w:t>
      </w:r>
    </w:p>
    <w:p>
      <w:r>
        <w:t>Almost ripe seed pods are harvested by hand five or six times a year</w:t>
      </w:r>
    </w:p>
    <w:p>
      <w:pPr>
        <w:pStyle w:val="ListNumber"/>
      </w:pPr>
      <w:r>
        <w:t>COMMERCIAL PREPARATION</w:t>
      </w:r>
    </w:p>
    <w:p>
      <w:r>
        <w:t>Seed pods are washed and then dried in the sun or in heated “curing” rooms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